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698"/>
      </w:tblGrid>
      <w:tr w:rsidR="00982C91" w14:paraId="5E6741D3" w14:textId="77777777" w:rsidTr="00982C91">
        <w:tc>
          <w:tcPr>
            <w:tcW w:w="4106" w:type="dxa"/>
          </w:tcPr>
          <w:p w14:paraId="1BA9CE54" w14:textId="77777777" w:rsidR="00982C91" w:rsidRPr="00982C91" w:rsidRDefault="00982C91" w:rsidP="00982C91">
            <w:pPr>
              <w:tabs>
                <w:tab w:val="left" w:pos="1276"/>
                <w:tab w:val="left" w:pos="4536"/>
              </w:tabs>
              <w:jc w:val="center"/>
              <w:rPr>
                <w:rFonts w:ascii="Times New Roman" w:hAnsi="Times New Roman" w:cs="Times New Roman"/>
                <w:bCs/>
                <w:sz w:val="28"/>
                <w:szCs w:val="28"/>
              </w:rPr>
            </w:pPr>
            <w:r w:rsidRPr="00982C91">
              <w:rPr>
                <w:rFonts w:ascii="Times New Roman" w:hAnsi="Times New Roman" w:cs="Times New Roman"/>
                <w:bCs/>
                <w:sz w:val="28"/>
                <w:szCs w:val="28"/>
              </w:rPr>
              <w:t>CÔNG AN TỈNH NINH THUẬN</w:t>
            </w:r>
          </w:p>
          <w:p w14:paraId="6C0F0D6A" w14:textId="77777777" w:rsidR="00982C91" w:rsidRDefault="00982C91" w:rsidP="00982C91">
            <w:pPr>
              <w:tabs>
                <w:tab w:val="left" w:pos="1276"/>
                <w:tab w:val="left" w:pos="4536"/>
              </w:tabs>
              <w:jc w:val="center"/>
              <w:rPr>
                <w:rFonts w:ascii="Times New Roman" w:hAnsi="Times New Roman" w:cs="Times New Roman"/>
                <w:b/>
                <w:bCs/>
                <w:sz w:val="28"/>
                <w:szCs w:val="28"/>
              </w:rPr>
            </w:pPr>
            <w:r>
              <w:rPr>
                <w:rFonts w:ascii="Times New Roman" w:hAnsi="Times New Roman" w:cs="Times New Roman"/>
                <w:b/>
                <w:bCs/>
                <w:sz w:val="28"/>
                <w:szCs w:val="28"/>
              </w:rPr>
              <w:t>PHÒNG CSQLHC VỀ TTXH</w:t>
            </w:r>
          </w:p>
          <w:p w14:paraId="4D53CE0B" w14:textId="0F744694" w:rsidR="00982C91" w:rsidRDefault="00982C91" w:rsidP="00982C91">
            <w:pPr>
              <w:tabs>
                <w:tab w:val="left" w:pos="1276"/>
                <w:tab w:val="left" w:pos="4536"/>
              </w:tabs>
              <w:jc w:val="center"/>
              <w:rPr>
                <w:rFonts w:ascii="Times New Roman" w:hAnsi="Times New Roman" w:cs="Times New Roman"/>
                <w:b/>
                <w:bCs/>
                <w:sz w:val="28"/>
                <w:szCs w:val="28"/>
              </w:rPr>
            </w:pPr>
            <w:r>
              <w:rPr>
                <w:rFonts w:ascii="Times New Roman" w:hAnsi="Times New Roman" w:cs="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7AC451EF" wp14:editId="0D24F55E">
                      <wp:simplePos x="0" y="0"/>
                      <wp:positionH relativeFrom="column">
                        <wp:posOffset>615950</wp:posOffset>
                      </wp:positionH>
                      <wp:positionV relativeFrom="paragraph">
                        <wp:posOffset>22860</wp:posOffset>
                      </wp:positionV>
                      <wp:extent cx="13030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303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8E81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pt,1.8pt" to="151.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" strokecolor="black [3200]" strokeweight=".5pt">
                      <v:stroke joinstyle="miter"/>
                    </v:line>
                  </w:pict>
                </mc:Fallback>
              </mc:AlternateContent>
            </w:r>
          </w:p>
        </w:tc>
        <w:tc>
          <w:tcPr>
            <w:tcW w:w="4698" w:type="dxa"/>
          </w:tcPr>
          <w:p w14:paraId="23145756" w14:textId="77777777" w:rsidR="00982C91" w:rsidRDefault="00982C91" w:rsidP="00982C91">
            <w:pPr>
              <w:tabs>
                <w:tab w:val="left" w:pos="1276"/>
                <w:tab w:val="left" w:pos="4536"/>
              </w:tabs>
              <w:rPr>
                <w:rFonts w:ascii="Times New Roman" w:hAnsi="Times New Roman" w:cs="Times New Roman"/>
                <w:b/>
                <w:bCs/>
                <w:sz w:val="28"/>
                <w:szCs w:val="28"/>
              </w:rPr>
            </w:pPr>
          </w:p>
        </w:tc>
      </w:tr>
    </w:tbl>
    <w:p w14:paraId="1BC37BAB" w14:textId="77777777" w:rsidR="00982C91" w:rsidRDefault="00982C91" w:rsidP="00982C91">
      <w:pPr>
        <w:tabs>
          <w:tab w:val="left" w:pos="1276"/>
          <w:tab w:val="left" w:pos="4536"/>
        </w:tabs>
        <w:spacing w:after="0" w:line="240" w:lineRule="auto"/>
        <w:rPr>
          <w:rFonts w:ascii="Times New Roman" w:hAnsi="Times New Roman" w:cs="Times New Roman"/>
          <w:b/>
          <w:bCs/>
          <w:sz w:val="28"/>
          <w:szCs w:val="28"/>
        </w:rPr>
      </w:pPr>
    </w:p>
    <w:p w14:paraId="51433E8D" w14:textId="77777777" w:rsidR="00982C91" w:rsidRDefault="00982C91" w:rsidP="00982C91">
      <w:pPr>
        <w:tabs>
          <w:tab w:val="left" w:pos="1276"/>
          <w:tab w:val="left" w:pos="4536"/>
        </w:tabs>
        <w:spacing w:after="0" w:line="240" w:lineRule="auto"/>
        <w:jc w:val="center"/>
        <w:rPr>
          <w:rFonts w:ascii="Times New Roman" w:hAnsi="Times New Roman" w:cs="Times New Roman"/>
          <w:b/>
          <w:bCs/>
          <w:sz w:val="28"/>
          <w:szCs w:val="28"/>
        </w:rPr>
      </w:pPr>
    </w:p>
    <w:p w14:paraId="56636A4D" w14:textId="2DB03DEC" w:rsidR="004E305C" w:rsidRPr="004E305C" w:rsidRDefault="004E305C" w:rsidP="00982C91">
      <w:pPr>
        <w:tabs>
          <w:tab w:val="left" w:pos="1276"/>
          <w:tab w:val="left" w:pos="4536"/>
        </w:tabs>
        <w:spacing w:after="0" w:line="240" w:lineRule="auto"/>
        <w:jc w:val="center"/>
        <w:rPr>
          <w:rFonts w:ascii="Times New Roman" w:hAnsi="Times New Roman" w:cs="Times New Roman"/>
          <w:b/>
          <w:bCs/>
          <w:sz w:val="28"/>
          <w:szCs w:val="28"/>
        </w:rPr>
      </w:pPr>
      <w:r w:rsidRPr="004E305C">
        <w:rPr>
          <w:rFonts w:ascii="Times New Roman" w:hAnsi="Times New Roman" w:cs="Times New Roman"/>
          <w:b/>
          <w:bCs/>
          <w:sz w:val="28"/>
          <w:szCs w:val="28"/>
        </w:rPr>
        <w:t xml:space="preserve">BÁO CÁO </w:t>
      </w:r>
      <w:r w:rsidR="003572B0" w:rsidRPr="004E305C">
        <w:rPr>
          <w:rFonts w:ascii="Times New Roman" w:hAnsi="Times New Roman" w:cs="Times New Roman"/>
          <w:b/>
          <w:bCs/>
          <w:sz w:val="28"/>
          <w:szCs w:val="28"/>
        </w:rPr>
        <w:t>TUYÊN TRUYỀN</w:t>
      </w:r>
    </w:p>
    <w:p w14:paraId="48D91EFF" w14:textId="5D443F3B" w:rsidR="00E04885" w:rsidRPr="004E305C" w:rsidRDefault="003572B0" w:rsidP="00982C91">
      <w:pPr>
        <w:spacing w:after="0" w:line="240" w:lineRule="auto"/>
        <w:jc w:val="center"/>
        <w:rPr>
          <w:rFonts w:ascii="Times New Roman" w:hAnsi="Times New Roman" w:cs="Times New Roman"/>
          <w:b/>
          <w:bCs/>
          <w:sz w:val="28"/>
          <w:szCs w:val="28"/>
        </w:rPr>
      </w:pPr>
      <w:r w:rsidRPr="004E305C">
        <w:rPr>
          <w:rFonts w:ascii="Times New Roman" w:hAnsi="Times New Roman" w:cs="Times New Roman"/>
          <w:b/>
          <w:bCs/>
          <w:sz w:val="28"/>
          <w:szCs w:val="28"/>
        </w:rPr>
        <w:t>VỀ PHẦN MỀM THÔNG BÁO LƯU TRÚ ASM</w:t>
      </w:r>
    </w:p>
    <w:p w14:paraId="4824A6B7" w14:textId="77777777" w:rsidR="00E00A39" w:rsidRDefault="00E00A39" w:rsidP="004E305C">
      <w:pPr>
        <w:spacing w:before="120" w:after="0" w:line="240" w:lineRule="auto"/>
        <w:ind w:firstLine="709"/>
        <w:jc w:val="both"/>
        <w:rPr>
          <w:rFonts w:ascii="Times New Roman" w:hAnsi="Times New Roman" w:cs="Times New Roman"/>
          <w:bCs/>
          <w:color w:val="333333"/>
          <w:sz w:val="28"/>
          <w:szCs w:val="28"/>
          <w:shd w:val="clear" w:color="auto" w:fill="FFFFFF"/>
        </w:rPr>
      </w:pPr>
    </w:p>
    <w:p w14:paraId="64C60300" w14:textId="62D2D90B" w:rsidR="00E00A39" w:rsidRPr="002D25BF" w:rsidRDefault="00E00A39" w:rsidP="002D25BF">
      <w:pPr>
        <w:spacing w:before="120" w:after="0" w:line="240" w:lineRule="auto"/>
        <w:ind w:firstLine="709"/>
        <w:jc w:val="both"/>
        <w:rPr>
          <w:rFonts w:ascii="Times New Roman" w:hAnsi="Times New Roman" w:cs="Times New Roman"/>
          <w:bCs/>
          <w:sz w:val="28"/>
          <w:szCs w:val="28"/>
          <w:shd w:val="clear" w:color="auto" w:fill="FFFFFF"/>
        </w:rPr>
      </w:pPr>
      <w:r w:rsidRPr="002D25BF">
        <w:rPr>
          <w:rFonts w:ascii="Times New Roman" w:hAnsi="Times New Roman" w:cs="Times New Roman"/>
          <w:bCs/>
          <w:sz w:val="28"/>
          <w:szCs w:val="28"/>
          <w:shd w:val="clear" w:color="auto" w:fill="FFFFFF"/>
        </w:rPr>
        <w:t xml:space="preserve">Để đưa Đề án phát triển ứng dụng dữ liệu về dân cư, định danh và xác thực điện tử phục vụ chuyển đổi số quốc gia giai đoạn 2022-2025, tầm nhìn đến năm 2030 (Đề án 06/CP) đến gần hơn với người dân, doanh nghiệp trến địa bàn tỉnh, Công an tỉnh Ninh Thuận đang triển khai nhân rộng mô hình thông báo lưu trú qua phần mềm ASM tại các cơ sở kinh doanh lưu trú và cơ sở khám, chữa bệnh trên địa bàn tỉnh. </w:t>
      </w:r>
    </w:p>
    <w:p w14:paraId="625D49F3" w14:textId="06019B73" w:rsidR="00E00A39" w:rsidRPr="002D25BF" w:rsidRDefault="00E00A39"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sz w:val="28"/>
          <w:szCs w:val="28"/>
        </w:rPr>
        <w:t xml:space="preserve">Với những tiện ích, giá trị mang lại của phần mềm Thông báo lưu trú ASM, Công an tỉnh đã triển khai thí điểm tại 10 cơ sở lưu trú trên địa bàn tỉnh, sau thời gian triển khai thực hiện, phần mềm Thông báo lưu trú ASM được các cơ sở lưu trú đồng thuận, đánh giá cao về các tiện ích của phần mềm mang lại. Qua đó, Công an tỉnh đã nhận rộng triển khai phần mềm ASM tại tất cả cơ sở lưu trú trên địa bàn tỉnh, nhằm nâng cao hiệu quả công tác lưu trú, đảm bảo an ninh trật tự địa phương, tính đến nay </w:t>
      </w:r>
      <w:r w:rsidR="002D25BF" w:rsidRPr="002D25BF">
        <w:rPr>
          <w:rFonts w:ascii="Times New Roman" w:hAnsi="Times New Roman" w:cs="Times New Roman"/>
          <w:sz w:val="28"/>
          <w:szCs w:val="28"/>
        </w:rPr>
        <w:t xml:space="preserve">có 35/79 cơ sở y tế trên địa bàn tỉnh thực hiện thông báo lưu trú bằng phần mềm ASM với 2.444 lượt. </w:t>
      </w:r>
      <w:r w:rsidRPr="002D25BF">
        <w:rPr>
          <w:rFonts w:ascii="Times New Roman" w:hAnsi="Times New Roman" w:cs="Times New Roman"/>
          <w:bCs/>
          <w:sz w:val="28"/>
          <w:szCs w:val="28"/>
          <w:shd w:val="clear" w:color="auto" w:fill="FFFFFF"/>
        </w:rPr>
        <w:t>Qua thời gian triển khai, phần mềm ASM đã phát huy hiệu quả, mang lại nhiều tiện ích, rút ngắn thời gian thông báo lưu trú cho người dân, doanh nghiệp.</w:t>
      </w:r>
    </w:p>
    <w:p w14:paraId="1E807F7F" w14:textId="148265B5" w:rsidR="00F76A13" w:rsidRPr="002D25BF" w:rsidRDefault="00982C91" w:rsidP="002D25BF">
      <w:pPr>
        <w:spacing w:before="120" w:after="0" w:line="240" w:lineRule="auto"/>
        <w:ind w:firstLine="709"/>
        <w:jc w:val="both"/>
        <w:rPr>
          <w:rFonts w:ascii="Times New Roman" w:hAnsi="Times New Roman" w:cs="Times New Roman"/>
          <w:b/>
          <w:i/>
          <w:sz w:val="28"/>
          <w:szCs w:val="28"/>
        </w:rPr>
      </w:pPr>
      <w:r w:rsidRPr="002D25BF">
        <w:rPr>
          <w:rFonts w:ascii="Times New Roman" w:hAnsi="Times New Roman" w:cs="Times New Roman"/>
          <w:b/>
          <w:i/>
          <w:sz w:val="28"/>
          <w:szCs w:val="28"/>
        </w:rPr>
        <w:t>1. Giới thiệu</w:t>
      </w:r>
      <w:r w:rsidR="00F76A13" w:rsidRPr="002D25BF">
        <w:rPr>
          <w:rFonts w:ascii="Times New Roman" w:hAnsi="Times New Roman" w:cs="Times New Roman"/>
          <w:b/>
          <w:i/>
          <w:sz w:val="28"/>
          <w:szCs w:val="28"/>
        </w:rPr>
        <w:t xml:space="preserve"> chung về phần mềm </w:t>
      </w:r>
      <w:r w:rsidRPr="002D25BF">
        <w:rPr>
          <w:rFonts w:ascii="Times New Roman" w:hAnsi="Times New Roman" w:cs="Times New Roman"/>
          <w:b/>
          <w:i/>
          <w:sz w:val="28"/>
          <w:szCs w:val="28"/>
        </w:rPr>
        <w:t xml:space="preserve">Thông báo lưu trú </w:t>
      </w:r>
      <w:r w:rsidR="00F76A13" w:rsidRPr="002D25BF">
        <w:rPr>
          <w:rFonts w:ascii="Times New Roman" w:hAnsi="Times New Roman" w:cs="Times New Roman"/>
          <w:b/>
          <w:i/>
          <w:sz w:val="28"/>
          <w:szCs w:val="28"/>
        </w:rPr>
        <w:t>ASM</w:t>
      </w:r>
    </w:p>
    <w:p w14:paraId="0210C643" w14:textId="583E25FC" w:rsidR="00F76A13" w:rsidRPr="002D25BF" w:rsidRDefault="005A45B9" w:rsidP="002D25BF">
      <w:pPr>
        <w:spacing w:before="120" w:after="0" w:line="240" w:lineRule="auto"/>
        <w:ind w:firstLine="709"/>
        <w:jc w:val="both"/>
        <w:rPr>
          <w:rFonts w:ascii="Times New Roman" w:hAnsi="Times New Roman" w:cs="Times New Roman"/>
          <w:color w:val="FF0000"/>
          <w:sz w:val="28"/>
          <w:szCs w:val="28"/>
        </w:rPr>
      </w:pPr>
      <w:r w:rsidRPr="002D25BF">
        <w:rPr>
          <w:rFonts w:ascii="Times New Roman" w:hAnsi="Times New Roman" w:cs="Times New Roman"/>
          <w:sz w:val="28"/>
          <w:szCs w:val="28"/>
        </w:rPr>
        <w:t>Phần mề</w:t>
      </w:r>
      <w:r w:rsidR="00982C91" w:rsidRPr="002D25BF">
        <w:rPr>
          <w:rFonts w:ascii="Times New Roman" w:hAnsi="Times New Roman" w:cs="Times New Roman"/>
          <w:sz w:val="28"/>
          <w:szCs w:val="28"/>
        </w:rPr>
        <w:t>m T</w:t>
      </w:r>
      <w:r w:rsidRPr="002D25BF">
        <w:rPr>
          <w:rFonts w:ascii="Times New Roman" w:hAnsi="Times New Roman" w:cs="Times New Roman"/>
          <w:sz w:val="28"/>
          <w:szCs w:val="28"/>
        </w:rPr>
        <w:t xml:space="preserve">hông báo lưu trú ASM là phần mềm </w:t>
      </w:r>
      <w:r w:rsidR="00C83A92" w:rsidRPr="002D25BF">
        <w:rPr>
          <w:rFonts w:ascii="Times New Roman" w:hAnsi="Times New Roman" w:cs="Times New Roman"/>
          <w:sz w:val="28"/>
          <w:szCs w:val="28"/>
        </w:rPr>
        <w:t>do Trung tâm nghiên cứu, ứng dụng dữ liệ</w:t>
      </w:r>
      <w:r w:rsidR="00242891" w:rsidRPr="002D25BF">
        <w:rPr>
          <w:rFonts w:ascii="Times New Roman" w:hAnsi="Times New Roman" w:cs="Times New Roman"/>
          <w:sz w:val="28"/>
          <w:szCs w:val="28"/>
        </w:rPr>
        <w:t>u dân cư và C</w:t>
      </w:r>
      <w:r w:rsidR="00C83A92" w:rsidRPr="002D25BF">
        <w:rPr>
          <w:rFonts w:ascii="Times New Roman" w:hAnsi="Times New Roman" w:cs="Times New Roman"/>
          <w:sz w:val="28"/>
          <w:szCs w:val="28"/>
        </w:rPr>
        <w:t>ăn cướ</w:t>
      </w:r>
      <w:r w:rsidR="00242891" w:rsidRPr="002D25BF">
        <w:rPr>
          <w:rFonts w:ascii="Times New Roman" w:hAnsi="Times New Roman" w:cs="Times New Roman"/>
          <w:sz w:val="28"/>
          <w:szCs w:val="28"/>
        </w:rPr>
        <w:t>c cô</w:t>
      </w:r>
      <w:r w:rsidR="00C83A92" w:rsidRPr="002D25BF">
        <w:rPr>
          <w:rFonts w:ascii="Times New Roman" w:hAnsi="Times New Roman" w:cs="Times New Roman"/>
          <w:sz w:val="28"/>
          <w:szCs w:val="28"/>
        </w:rPr>
        <w:t xml:space="preserve">ng dân </w:t>
      </w:r>
      <w:r w:rsidR="00242891" w:rsidRPr="002D25BF">
        <w:rPr>
          <w:rFonts w:ascii="Times New Roman" w:hAnsi="Times New Roman" w:cs="Times New Roman"/>
          <w:sz w:val="28"/>
          <w:szCs w:val="28"/>
        </w:rPr>
        <w:t>nghiên cứu, xây dựng dựa trên nền tảng Hệ thống Cơ sở dữ liệu quốc gia về dân cư</w:t>
      </w:r>
      <w:r w:rsidR="00C83A92" w:rsidRPr="002D25BF">
        <w:rPr>
          <w:rFonts w:ascii="Times New Roman" w:hAnsi="Times New Roman" w:cs="Times New Roman"/>
          <w:sz w:val="28"/>
          <w:szCs w:val="28"/>
        </w:rPr>
        <w:t>. P</w:t>
      </w:r>
      <w:r w:rsidR="00C84D97" w:rsidRPr="002D25BF">
        <w:rPr>
          <w:rFonts w:ascii="Times New Roman" w:hAnsi="Times New Roman" w:cs="Times New Roman"/>
          <w:sz w:val="28"/>
          <w:szCs w:val="28"/>
        </w:rPr>
        <w:t xml:space="preserve">hần mềm thông báo lưu trú ASM được </w:t>
      </w:r>
      <w:r w:rsidR="00F76A13" w:rsidRPr="002D25BF">
        <w:rPr>
          <w:rFonts w:ascii="Times New Roman" w:hAnsi="Times New Roman" w:cs="Times New Roman"/>
          <w:sz w:val="28"/>
          <w:szCs w:val="28"/>
        </w:rPr>
        <w:t xml:space="preserve">triển khai từ ngày 27/2/2023 </w:t>
      </w:r>
      <w:r w:rsidR="00C84D97" w:rsidRPr="002D25BF">
        <w:rPr>
          <w:rFonts w:ascii="Times New Roman" w:hAnsi="Times New Roman" w:cs="Times New Roman"/>
          <w:sz w:val="28"/>
          <w:szCs w:val="28"/>
        </w:rPr>
        <w:t>kết nối với Hệ thố</w:t>
      </w:r>
      <w:r w:rsidR="00982C91" w:rsidRPr="002D25BF">
        <w:rPr>
          <w:rFonts w:ascii="Times New Roman" w:hAnsi="Times New Roman" w:cs="Times New Roman"/>
          <w:sz w:val="28"/>
          <w:szCs w:val="28"/>
        </w:rPr>
        <w:t>ng C</w:t>
      </w:r>
      <w:r w:rsidR="00C84D97" w:rsidRPr="002D25BF">
        <w:rPr>
          <w:rFonts w:ascii="Times New Roman" w:hAnsi="Times New Roman" w:cs="Times New Roman"/>
          <w:sz w:val="28"/>
          <w:szCs w:val="28"/>
        </w:rPr>
        <w:t xml:space="preserve">ơ sở dữ liệu quốc </w:t>
      </w:r>
      <w:bookmarkStart w:id="0" w:name="_GoBack"/>
      <w:r w:rsidR="00C84D97" w:rsidRPr="002D25BF">
        <w:rPr>
          <w:rFonts w:ascii="Times New Roman" w:hAnsi="Times New Roman" w:cs="Times New Roman"/>
          <w:spacing w:val="-6"/>
          <w:sz w:val="28"/>
          <w:szCs w:val="28"/>
        </w:rPr>
        <w:t>gia về dân cư</w:t>
      </w:r>
      <w:r w:rsidR="0069073A" w:rsidRPr="002D25BF">
        <w:rPr>
          <w:rFonts w:ascii="Times New Roman" w:hAnsi="Times New Roman" w:cs="Times New Roman"/>
          <w:spacing w:val="-6"/>
          <w:sz w:val="28"/>
          <w:szCs w:val="28"/>
        </w:rPr>
        <w:t xml:space="preserve"> </w:t>
      </w:r>
      <w:r w:rsidR="00F76A13" w:rsidRPr="002D25BF">
        <w:rPr>
          <w:rFonts w:ascii="Times New Roman" w:hAnsi="Times New Roman" w:cs="Times New Roman"/>
          <w:spacing w:val="-6"/>
          <w:sz w:val="28"/>
          <w:szCs w:val="28"/>
        </w:rPr>
        <w:t>nhằm phát triển ứng dụng của thẻ</w:t>
      </w:r>
      <w:r w:rsidR="00242891" w:rsidRPr="002D25BF">
        <w:rPr>
          <w:rFonts w:ascii="Times New Roman" w:hAnsi="Times New Roman" w:cs="Times New Roman"/>
          <w:spacing w:val="-6"/>
          <w:sz w:val="28"/>
          <w:szCs w:val="28"/>
        </w:rPr>
        <w:t xml:space="preserve"> C</w:t>
      </w:r>
      <w:r w:rsidR="00F76A13" w:rsidRPr="002D25BF">
        <w:rPr>
          <w:rFonts w:ascii="Times New Roman" w:hAnsi="Times New Roman" w:cs="Times New Roman"/>
          <w:spacing w:val="-6"/>
          <w:sz w:val="28"/>
          <w:szCs w:val="28"/>
        </w:rPr>
        <w:t>ăn cước công dân gắn chip điện tử.</w:t>
      </w:r>
      <w:r w:rsidR="00F76A13" w:rsidRPr="002D25BF">
        <w:rPr>
          <w:rFonts w:ascii="Times New Roman" w:hAnsi="Times New Roman" w:cs="Times New Roman"/>
          <w:sz w:val="28"/>
          <w:szCs w:val="28"/>
        </w:rPr>
        <w:t xml:space="preserve"> </w:t>
      </w:r>
      <w:bookmarkEnd w:id="0"/>
    </w:p>
    <w:p w14:paraId="0E83C04E" w14:textId="29775512" w:rsidR="005A45B9" w:rsidRPr="002D25BF" w:rsidRDefault="005A45B9"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sz w:val="28"/>
          <w:szCs w:val="28"/>
        </w:rPr>
        <w:t>Việc triển khai phần mề</w:t>
      </w:r>
      <w:r w:rsidR="0002332C" w:rsidRPr="002D25BF">
        <w:rPr>
          <w:rFonts w:ascii="Times New Roman" w:hAnsi="Times New Roman" w:cs="Times New Roman"/>
          <w:sz w:val="28"/>
          <w:szCs w:val="28"/>
        </w:rPr>
        <w:t>m T</w:t>
      </w:r>
      <w:r w:rsidRPr="002D25BF">
        <w:rPr>
          <w:rFonts w:ascii="Times New Roman" w:hAnsi="Times New Roman" w:cs="Times New Roman"/>
          <w:sz w:val="28"/>
          <w:szCs w:val="28"/>
        </w:rPr>
        <w:t>hông báo lưu trú ASM</w:t>
      </w:r>
      <w:r w:rsidR="00C83A92" w:rsidRPr="002D25BF">
        <w:rPr>
          <w:rFonts w:ascii="Times New Roman" w:hAnsi="Times New Roman" w:cs="Times New Roman"/>
          <w:sz w:val="28"/>
          <w:szCs w:val="28"/>
        </w:rPr>
        <w:t xml:space="preserve"> tại các </w:t>
      </w:r>
      <w:r w:rsidR="002232C3" w:rsidRPr="002D25BF">
        <w:rPr>
          <w:rFonts w:ascii="Times New Roman" w:hAnsi="Times New Roman" w:cs="Times New Roman"/>
          <w:sz w:val="28"/>
          <w:szCs w:val="28"/>
        </w:rPr>
        <w:t>c</w:t>
      </w:r>
      <w:r w:rsidR="00C83A92" w:rsidRPr="002D25BF">
        <w:rPr>
          <w:rFonts w:ascii="Times New Roman" w:hAnsi="Times New Roman" w:cs="Times New Roman"/>
          <w:sz w:val="28"/>
          <w:szCs w:val="28"/>
        </w:rPr>
        <w:t>ơ sở kinh doanh lưu trú</w:t>
      </w:r>
      <w:r w:rsidR="002232C3" w:rsidRPr="002D25BF">
        <w:rPr>
          <w:rFonts w:ascii="Times New Roman" w:hAnsi="Times New Roman" w:cs="Times New Roman"/>
          <w:sz w:val="28"/>
          <w:szCs w:val="28"/>
        </w:rPr>
        <w:t>, cơ sở khám chữa bệnh</w:t>
      </w:r>
      <w:r w:rsidRPr="002D25BF">
        <w:rPr>
          <w:rFonts w:ascii="Times New Roman" w:hAnsi="Times New Roman" w:cs="Times New Roman"/>
          <w:sz w:val="28"/>
          <w:szCs w:val="28"/>
        </w:rPr>
        <w:t xml:space="preserve"> sẽ có nhiều tiện ích trong quản lý cơ sở lưu trú, quản lý khách lưu trú tại cơ sở, quản lý các dịch vụ cung cấp</w:t>
      </w:r>
      <w:r w:rsidR="00C84D97" w:rsidRPr="002D25BF">
        <w:rPr>
          <w:rFonts w:ascii="Times New Roman" w:hAnsi="Times New Roman" w:cs="Times New Roman"/>
          <w:sz w:val="28"/>
          <w:szCs w:val="28"/>
        </w:rPr>
        <w:t>,</w:t>
      </w:r>
      <w:r w:rsidRPr="002D25BF">
        <w:rPr>
          <w:rFonts w:ascii="Times New Roman" w:hAnsi="Times New Roman" w:cs="Times New Roman"/>
          <w:sz w:val="28"/>
          <w:szCs w:val="28"/>
        </w:rPr>
        <w:t xml:space="preserve"> quản lý nhân viên</w:t>
      </w:r>
      <w:r w:rsidR="002232C3" w:rsidRPr="002D25BF">
        <w:rPr>
          <w:rFonts w:ascii="Times New Roman" w:hAnsi="Times New Roman" w:cs="Times New Roman"/>
          <w:sz w:val="28"/>
          <w:szCs w:val="28"/>
        </w:rPr>
        <w:t>; quy trình tiếp nhận thông tin của bệnh nhân nhanh chóng, thuận tiện, chính xác</w:t>
      </w:r>
      <w:r w:rsidR="00C84D97" w:rsidRPr="002D25BF">
        <w:rPr>
          <w:rFonts w:ascii="Times New Roman" w:hAnsi="Times New Roman" w:cs="Times New Roman"/>
          <w:sz w:val="28"/>
          <w:szCs w:val="28"/>
        </w:rPr>
        <w:t xml:space="preserve"> và cập nhật thông tin đăng ký lưu trú để kịp thời gửi đến cơ quan Công an</w:t>
      </w:r>
      <w:r w:rsidRPr="002D25BF">
        <w:rPr>
          <w:rFonts w:ascii="Times New Roman" w:hAnsi="Times New Roman" w:cs="Times New Roman"/>
          <w:sz w:val="28"/>
          <w:szCs w:val="28"/>
        </w:rPr>
        <w:t xml:space="preserve">. </w:t>
      </w:r>
      <w:r w:rsidR="00242891" w:rsidRPr="002D25BF">
        <w:rPr>
          <w:rFonts w:ascii="Times New Roman" w:hAnsi="Times New Roman" w:cs="Times New Roman"/>
          <w:sz w:val="28"/>
          <w:szCs w:val="28"/>
        </w:rPr>
        <w:t>Các cơ sở kinh doanh lưu trú, cơ sở y tế có thể sử dụng tài khoản VNeID quét mã cho khách hàng phục vụ kê khai thông tin tự động mà không cần phải xuất trình các loại giấy tờ để xác đị</w:t>
      </w:r>
      <w:r w:rsidR="0002332C" w:rsidRPr="002D25BF">
        <w:rPr>
          <w:rFonts w:ascii="Times New Roman" w:hAnsi="Times New Roman" w:cs="Times New Roman"/>
          <w:sz w:val="28"/>
          <w:szCs w:val="28"/>
        </w:rPr>
        <w:t xml:space="preserve">nh nhân thân, </w:t>
      </w:r>
      <w:r w:rsidRPr="002D25BF">
        <w:rPr>
          <w:rFonts w:ascii="Times New Roman" w:hAnsi="Times New Roman" w:cs="Times New Roman"/>
          <w:sz w:val="28"/>
          <w:szCs w:val="28"/>
        </w:rPr>
        <w:t>giúp việc tiếp nhận được nhanh chóng, thuận tiện nhất.</w:t>
      </w:r>
    </w:p>
    <w:p w14:paraId="7B683EF1" w14:textId="38A13EBF" w:rsidR="00395972" w:rsidRPr="002D25BF" w:rsidRDefault="0002332C"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b/>
          <w:i/>
          <w:sz w:val="28"/>
          <w:szCs w:val="28"/>
        </w:rPr>
        <w:t>2. Tiện ích củ</w:t>
      </w:r>
      <w:r w:rsidR="002D25BF" w:rsidRPr="002D25BF">
        <w:rPr>
          <w:rFonts w:ascii="Times New Roman" w:hAnsi="Times New Roman" w:cs="Times New Roman"/>
          <w:b/>
          <w:i/>
          <w:sz w:val="28"/>
          <w:szCs w:val="28"/>
        </w:rPr>
        <w:t>a Thông báo lưu trú ASM</w:t>
      </w:r>
    </w:p>
    <w:p w14:paraId="6207FF34" w14:textId="30976FBB" w:rsidR="00395972" w:rsidRPr="002D25BF" w:rsidRDefault="0002332C"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i/>
          <w:iCs/>
          <w:sz w:val="28"/>
          <w:szCs w:val="28"/>
        </w:rPr>
        <w:t>(1)</w:t>
      </w:r>
      <w:r w:rsidRPr="002D25BF">
        <w:rPr>
          <w:rFonts w:ascii="Times New Roman" w:hAnsi="Times New Roman" w:cs="Times New Roman"/>
          <w:iCs/>
          <w:sz w:val="28"/>
          <w:szCs w:val="28"/>
        </w:rPr>
        <w:t xml:space="preserve"> </w:t>
      </w:r>
      <w:r w:rsidR="00395972" w:rsidRPr="002D25BF">
        <w:rPr>
          <w:rFonts w:ascii="Times New Roman" w:hAnsi="Times New Roman" w:cs="Times New Roman"/>
          <w:iCs/>
          <w:sz w:val="28"/>
          <w:szCs w:val="28"/>
        </w:rPr>
        <w:t>Q</w:t>
      </w:r>
      <w:r w:rsidRPr="002D25BF">
        <w:rPr>
          <w:rFonts w:ascii="Times New Roman" w:hAnsi="Times New Roman" w:cs="Times New Roman"/>
          <w:iCs/>
          <w:sz w:val="28"/>
          <w:szCs w:val="28"/>
        </w:rPr>
        <w:t>uản</w:t>
      </w:r>
      <w:r w:rsidRPr="002D25BF">
        <w:rPr>
          <w:rFonts w:ascii="Times New Roman" w:hAnsi="Times New Roman" w:cs="Times New Roman"/>
          <w:sz w:val="28"/>
          <w:szCs w:val="28"/>
        </w:rPr>
        <w:t xml:space="preserve"> lý phòng, nhân viên, khách đến lưu trú, các dịch vụ kinh doanh, quản lý phòng bệnh, quản lý bệnh nhân,…, </w:t>
      </w:r>
      <w:r w:rsidR="00395972" w:rsidRPr="002D25BF">
        <w:rPr>
          <w:rFonts w:ascii="Times New Roman" w:hAnsi="Times New Roman" w:cs="Times New Roman"/>
          <w:sz w:val="28"/>
          <w:szCs w:val="28"/>
        </w:rPr>
        <w:t>việc</w:t>
      </w:r>
      <w:r w:rsidRPr="002D25BF">
        <w:rPr>
          <w:rFonts w:ascii="Times New Roman" w:hAnsi="Times New Roman" w:cs="Times New Roman"/>
          <w:sz w:val="28"/>
          <w:szCs w:val="28"/>
        </w:rPr>
        <w:t xml:space="preserve"> thông báo lưu trú </w:t>
      </w:r>
      <w:r w:rsidR="00395972" w:rsidRPr="002D25BF">
        <w:rPr>
          <w:rFonts w:ascii="Times New Roman" w:hAnsi="Times New Roman" w:cs="Times New Roman"/>
          <w:sz w:val="28"/>
          <w:szCs w:val="28"/>
        </w:rPr>
        <w:t xml:space="preserve">được thực hiện </w:t>
      </w:r>
      <w:r w:rsidRPr="002D25BF">
        <w:rPr>
          <w:rFonts w:ascii="Times New Roman" w:hAnsi="Times New Roman" w:cs="Times New Roman"/>
          <w:sz w:val="28"/>
          <w:szCs w:val="28"/>
        </w:rPr>
        <w:lastRenderedPageBreak/>
        <w:t xml:space="preserve">tự động/thủ công gửi đến cơ quan Công an một cách nhanh chóng và kịp thời mà không cần trích xuất file gửi trên Cổng dịch vụ công quốc gia. </w:t>
      </w:r>
    </w:p>
    <w:p w14:paraId="26EE900A" w14:textId="77777777" w:rsidR="00395972" w:rsidRPr="002D25BF" w:rsidRDefault="0002332C"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i/>
          <w:iCs/>
          <w:sz w:val="28"/>
          <w:szCs w:val="28"/>
        </w:rPr>
        <w:t xml:space="preserve">(2) </w:t>
      </w:r>
      <w:r w:rsidRPr="002D25BF">
        <w:rPr>
          <w:rFonts w:ascii="Times New Roman" w:hAnsi="Times New Roman" w:cs="Times New Roman"/>
          <w:sz w:val="28"/>
          <w:szCs w:val="28"/>
        </w:rPr>
        <w:t>Thông qua ứng dụng định danh điện tử (VNeID), các Cơ sở kinh doanh lưu trú, cơ sơ khám chữa bệnh sử dụng tài khoản VNeID để đăng nhập và sử dụng phần mềm.</w:t>
      </w:r>
    </w:p>
    <w:p w14:paraId="4CD27650" w14:textId="4C08695B" w:rsidR="0002332C" w:rsidRPr="002D25BF" w:rsidRDefault="0002332C"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i/>
          <w:iCs/>
          <w:sz w:val="28"/>
          <w:szCs w:val="28"/>
        </w:rPr>
        <w:t>(3)</w:t>
      </w:r>
      <w:r w:rsidRPr="002D25BF">
        <w:rPr>
          <w:rFonts w:ascii="Times New Roman" w:hAnsi="Times New Roman" w:cs="Times New Roman"/>
          <w:sz w:val="28"/>
          <w:szCs w:val="28"/>
        </w:rPr>
        <w:t xml:space="preserve"> Khách đến lưu trú, bệnh nh</w:t>
      </w:r>
      <w:r w:rsidR="00395972" w:rsidRPr="002D25BF">
        <w:rPr>
          <w:rFonts w:ascii="Times New Roman" w:hAnsi="Times New Roman" w:cs="Times New Roman"/>
          <w:sz w:val="28"/>
          <w:szCs w:val="28"/>
        </w:rPr>
        <w:t>â</w:t>
      </w:r>
      <w:r w:rsidRPr="002D25BF">
        <w:rPr>
          <w:rFonts w:ascii="Times New Roman" w:hAnsi="Times New Roman" w:cs="Times New Roman"/>
          <w:sz w:val="28"/>
          <w:szCs w:val="28"/>
        </w:rPr>
        <w:t xml:space="preserve">n có thể sử dụng VNeID quét mã tại Cơ sở lưu trú, cơ sở khám chữa bệnh </w:t>
      </w:r>
      <w:r w:rsidRPr="002D25BF">
        <w:rPr>
          <w:rFonts w:ascii="Times New Roman" w:hAnsi="Times New Roman" w:cs="Times New Roman"/>
          <w:i/>
          <w:iCs/>
          <w:sz w:val="28"/>
          <w:szCs w:val="28"/>
        </w:rPr>
        <w:t>(hoặc sử dụng thiết bị quét mã QR trên ứng dụng VNeID, thiết bị đọc chíp trên thẻ Căn cước công dân)</w:t>
      </w:r>
      <w:r w:rsidRPr="002D25BF">
        <w:rPr>
          <w:rFonts w:ascii="Times New Roman" w:hAnsi="Times New Roman" w:cs="Times New Roman"/>
          <w:sz w:val="28"/>
          <w:szCs w:val="28"/>
        </w:rPr>
        <w:t xml:space="preserve"> phục vụ kê khai thông tin tự động mà không phải xuất trình các loại giấy tờ để xác minh nhân thân.</w:t>
      </w:r>
    </w:p>
    <w:p w14:paraId="19AA0CA5" w14:textId="77777777" w:rsidR="00395972" w:rsidRPr="002D25BF" w:rsidRDefault="0002332C"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b/>
          <w:i/>
          <w:sz w:val="28"/>
          <w:szCs w:val="28"/>
        </w:rPr>
        <w:t xml:space="preserve">3. </w:t>
      </w:r>
      <w:r w:rsidR="00C84D97" w:rsidRPr="002D25BF">
        <w:rPr>
          <w:rFonts w:ascii="Times New Roman" w:hAnsi="Times New Roman" w:cs="Times New Roman"/>
          <w:b/>
          <w:i/>
          <w:sz w:val="28"/>
          <w:szCs w:val="28"/>
        </w:rPr>
        <w:t>Giá trị mang lạ</w:t>
      </w:r>
      <w:r w:rsidRPr="002D25BF">
        <w:rPr>
          <w:rFonts w:ascii="Times New Roman" w:hAnsi="Times New Roman" w:cs="Times New Roman"/>
          <w:b/>
          <w:i/>
          <w:sz w:val="28"/>
          <w:szCs w:val="28"/>
        </w:rPr>
        <w:t>i:</w:t>
      </w:r>
      <w:r w:rsidRPr="002D25BF">
        <w:rPr>
          <w:rFonts w:ascii="Times New Roman" w:hAnsi="Times New Roman" w:cs="Times New Roman"/>
          <w:sz w:val="28"/>
          <w:szCs w:val="28"/>
        </w:rPr>
        <w:t xml:space="preserve"> </w:t>
      </w:r>
    </w:p>
    <w:p w14:paraId="2EE075E7" w14:textId="05AA2A32" w:rsidR="00395972" w:rsidRPr="002D25BF" w:rsidRDefault="0002332C"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i/>
          <w:sz w:val="28"/>
          <w:szCs w:val="28"/>
        </w:rPr>
        <w:t>(1)</w:t>
      </w:r>
      <w:r w:rsidR="00C84D97" w:rsidRPr="002D25BF">
        <w:rPr>
          <w:rFonts w:ascii="Times New Roman" w:hAnsi="Times New Roman" w:cs="Times New Roman"/>
          <w:sz w:val="28"/>
          <w:szCs w:val="28"/>
        </w:rPr>
        <w:t xml:space="preserve"> </w:t>
      </w:r>
      <w:r w:rsidR="00833386" w:rsidRPr="002D25BF">
        <w:rPr>
          <w:rFonts w:ascii="Times New Roman" w:hAnsi="Times New Roman" w:cs="Times New Roman"/>
          <w:sz w:val="28"/>
          <w:szCs w:val="28"/>
        </w:rPr>
        <w:t>Chi phí lắp đặt phần mềm ASM thấp nhưng hiệu quả mang lại rất lớn</w:t>
      </w:r>
      <w:r w:rsidR="00395972" w:rsidRPr="002D25BF">
        <w:rPr>
          <w:rFonts w:ascii="Times New Roman" w:hAnsi="Times New Roman" w:cs="Times New Roman"/>
          <w:sz w:val="28"/>
          <w:szCs w:val="28"/>
        </w:rPr>
        <w:t>.</w:t>
      </w:r>
    </w:p>
    <w:p w14:paraId="7D17E8AD" w14:textId="59F990C6" w:rsidR="00395972" w:rsidRPr="002D25BF" w:rsidRDefault="00833386"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i/>
          <w:sz w:val="28"/>
          <w:szCs w:val="28"/>
        </w:rPr>
        <w:t>(2)</w:t>
      </w:r>
      <w:r w:rsidRPr="002D25BF">
        <w:rPr>
          <w:rFonts w:ascii="Times New Roman" w:hAnsi="Times New Roman" w:cs="Times New Roman"/>
          <w:sz w:val="28"/>
          <w:szCs w:val="28"/>
        </w:rPr>
        <w:t xml:space="preserve"> G</w:t>
      </w:r>
      <w:r w:rsidR="00C84D97" w:rsidRPr="002D25BF">
        <w:rPr>
          <w:rFonts w:ascii="Times New Roman" w:hAnsi="Times New Roman" w:cs="Times New Roman"/>
          <w:sz w:val="28"/>
          <w:szCs w:val="28"/>
        </w:rPr>
        <w:t>iảm công sứ</w:t>
      </w:r>
      <w:r w:rsidRPr="002D25BF">
        <w:rPr>
          <w:rFonts w:ascii="Times New Roman" w:hAnsi="Times New Roman" w:cs="Times New Roman"/>
          <w:sz w:val="28"/>
          <w:szCs w:val="28"/>
        </w:rPr>
        <w:t xml:space="preserve">c, </w:t>
      </w:r>
      <w:r w:rsidR="00C84D97" w:rsidRPr="002D25BF">
        <w:rPr>
          <w:rFonts w:ascii="Times New Roman" w:hAnsi="Times New Roman" w:cs="Times New Roman"/>
          <w:sz w:val="28"/>
          <w:szCs w:val="28"/>
        </w:rPr>
        <w:t>thời gian</w:t>
      </w:r>
      <w:r w:rsidRPr="002D25BF">
        <w:rPr>
          <w:rFonts w:ascii="Times New Roman" w:hAnsi="Times New Roman" w:cs="Times New Roman"/>
          <w:sz w:val="28"/>
          <w:szCs w:val="28"/>
        </w:rPr>
        <w:t xml:space="preserve"> đi lại của cơ sở lưu trú, cơ sở khám chữa bệ</w:t>
      </w:r>
      <w:r w:rsidR="00395972" w:rsidRPr="002D25BF">
        <w:rPr>
          <w:rFonts w:ascii="Times New Roman" w:hAnsi="Times New Roman" w:cs="Times New Roman"/>
          <w:sz w:val="28"/>
          <w:szCs w:val="28"/>
        </w:rPr>
        <w:t>nh.</w:t>
      </w:r>
      <w:r w:rsidRPr="002D25BF">
        <w:rPr>
          <w:rFonts w:ascii="Times New Roman" w:hAnsi="Times New Roman" w:cs="Times New Roman"/>
          <w:sz w:val="28"/>
          <w:szCs w:val="28"/>
        </w:rPr>
        <w:t xml:space="preserve"> </w:t>
      </w:r>
    </w:p>
    <w:p w14:paraId="5339A3FB" w14:textId="21EC8694" w:rsidR="00395972" w:rsidRPr="002D25BF" w:rsidRDefault="00833386"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i/>
          <w:sz w:val="28"/>
          <w:szCs w:val="28"/>
        </w:rPr>
        <w:t>(3)</w:t>
      </w:r>
      <w:r w:rsidRPr="002D25BF">
        <w:rPr>
          <w:rFonts w:ascii="Times New Roman" w:hAnsi="Times New Roman" w:cs="Times New Roman"/>
          <w:sz w:val="28"/>
          <w:szCs w:val="28"/>
        </w:rPr>
        <w:t xml:space="preserve"> Giảm thời gian nhập liệu/cập nhật các thông tin khách lưu trú/bệnh nhân</w:t>
      </w:r>
      <w:r w:rsidR="00395972" w:rsidRPr="002D25BF">
        <w:rPr>
          <w:rFonts w:ascii="Times New Roman" w:hAnsi="Times New Roman" w:cs="Times New Roman"/>
          <w:sz w:val="28"/>
          <w:szCs w:val="28"/>
        </w:rPr>
        <w:t>.</w:t>
      </w:r>
      <w:r w:rsidRPr="002D25BF">
        <w:rPr>
          <w:rFonts w:ascii="Times New Roman" w:hAnsi="Times New Roman" w:cs="Times New Roman"/>
          <w:sz w:val="28"/>
          <w:szCs w:val="28"/>
        </w:rPr>
        <w:t xml:space="preserve"> </w:t>
      </w:r>
    </w:p>
    <w:p w14:paraId="33A7D9E7" w14:textId="3D448A8E" w:rsidR="00395972" w:rsidRPr="002D25BF" w:rsidRDefault="00833386"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i/>
          <w:sz w:val="28"/>
          <w:szCs w:val="28"/>
        </w:rPr>
        <w:t>(4)</w:t>
      </w:r>
      <w:r w:rsidRPr="002D25BF">
        <w:rPr>
          <w:rFonts w:ascii="Times New Roman" w:hAnsi="Times New Roman" w:cs="Times New Roman"/>
          <w:sz w:val="28"/>
          <w:szCs w:val="28"/>
        </w:rPr>
        <w:t xml:space="preserve"> Thuận tiện, nhanh chóng, </w:t>
      </w:r>
      <w:r w:rsidR="00395972" w:rsidRPr="002D25BF">
        <w:rPr>
          <w:rFonts w:ascii="Times New Roman" w:hAnsi="Times New Roman" w:cs="Times New Roman"/>
          <w:sz w:val="28"/>
          <w:szCs w:val="28"/>
        </w:rPr>
        <w:t xml:space="preserve">chính xác, </w:t>
      </w:r>
      <w:r w:rsidRPr="002D25BF">
        <w:rPr>
          <w:rFonts w:ascii="Times New Roman" w:hAnsi="Times New Roman" w:cs="Times New Roman"/>
          <w:sz w:val="28"/>
          <w:szCs w:val="28"/>
        </w:rPr>
        <w:t xml:space="preserve">dễ sử dụng và </w:t>
      </w:r>
      <w:r w:rsidR="00C84D97" w:rsidRPr="002D25BF">
        <w:rPr>
          <w:rFonts w:ascii="Times New Roman" w:hAnsi="Times New Roman" w:cs="Times New Roman"/>
          <w:sz w:val="28"/>
          <w:szCs w:val="28"/>
        </w:rPr>
        <w:t xml:space="preserve">đảm bảo an ninh, an toàn </w:t>
      </w:r>
      <w:r w:rsidR="00395972" w:rsidRPr="002D25BF">
        <w:rPr>
          <w:rFonts w:ascii="Times New Roman" w:hAnsi="Times New Roman" w:cs="Times New Roman"/>
          <w:sz w:val="28"/>
          <w:szCs w:val="28"/>
        </w:rPr>
        <w:t>thông tin công dân.</w:t>
      </w:r>
      <w:r w:rsidRPr="002D25BF">
        <w:rPr>
          <w:rFonts w:ascii="Times New Roman" w:hAnsi="Times New Roman" w:cs="Times New Roman"/>
          <w:sz w:val="28"/>
          <w:szCs w:val="28"/>
        </w:rPr>
        <w:t xml:space="preserve"> </w:t>
      </w:r>
    </w:p>
    <w:p w14:paraId="61D8FC4F" w14:textId="79BEA2DE" w:rsidR="00833386" w:rsidRPr="002D25BF" w:rsidRDefault="00833386"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i/>
          <w:sz w:val="28"/>
          <w:szCs w:val="28"/>
        </w:rPr>
        <w:t>(5)</w:t>
      </w:r>
      <w:r w:rsidRPr="002D25BF">
        <w:rPr>
          <w:rFonts w:ascii="Times New Roman" w:hAnsi="Times New Roman" w:cs="Times New Roman"/>
          <w:sz w:val="28"/>
          <w:szCs w:val="28"/>
        </w:rPr>
        <w:t xml:space="preserve"> </w:t>
      </w:r>
      <w:r w:rsidR="00C84D97" w:rsidRPr="002D25BF">
        <w:rPr>
          <w:rFonts w:ascii="Times New Roman" w:hAnsi="Times New Roman" w:cs="Times New Roman"/>
          <w:sz w:val="28"/>
          <w:szCs w:val="28"/>
        </w:rPr>
        <w:t>Trên hết, đối với các trường hợp thông báo lưu trú về Công an địa phương phục vụ cho việc nắm tình hình, quản lý nhân hộ khẩu…, góp phần</w:t>
      </w:r>
      <w:r w:rsidR="007826F4" w:rsidRPr="002D25BF">
        <w:rPr>
          <w:rFonts w:ascii="Times New Roman" w:hAnsi="Times New Roman" w:cs="Times New Roman"/>
          <w:sz w:val="28"/>
          <w:szCs w:val="28"/>
        </w:rPr>
        <w:t xml:space="preserve"> nâng cao hiệu quả quản lý Nhà nước về ANTT,</w:t>
      </w:r>
      <w:r w:rsidR="007826F4" w:rsidRPr="002D25BF">
        <w:rPr>
          <w:rFonts w:ascii="Verdana" w:hAnsi="Verdana"/>
          <w:color w:val="424242"/>
          <w:sz w:val="28"/>
          <w:szCs w:val="28"/>
          <w:shd w:val="clear" w:color="auto" w:fill="FFFFFF"/>
        </w:rPr>
        <w:t> </w:t>
      </w:r>
      <w:r w:rsidR="00C84D97" w:rsidRPr="002D25BF">
        <w:rPr>
          <w:rFonts w:ascii="Times New Roman" w:hAnsi="Times New Roman" w:cs="Times New Roman"/>
          <w:sz w:val="28"/>
          <w:szCs w:val="28"/>
        </w:rPr>
        <w:t xml:space="preserve">đảm bảo tình hình ANTT trên địa bàn nói chung và tại các cơ sở lưu trú, </w:t>
      </w:r>
      <w:r w:rsidR="00395972" w:rsidRPr="002D25BF">
        <w:rPr>
          <w:rFonts w:ascii="Times New Roman" w:hAnsi="Times New Roman" w:cs="Times New Roman"/>
          <w:sz w:val="28"/>
          <w:szCs w:val="28"/>
        </w:rPr>
        <w:t xml:space="preserve">cơ sở </w:t>
      </w:r>
      <w:r w:rsidR="00C84D97" w:rsidRPr="002D25BF">
        <w:rPr>
          <w:rFonts w:ascii="Times New Roman" w:hAnsi="Times New Roman" w:cs="Times New Roman"/>
          <w:sz w:val="28"/>
          <w:szCs w:val="28"/>
        </w:rPr>
        <w:t>y tế</w:t>
      </w:r>
      <w:r w:rsidR="00395972" w:rsidRPr="002D25BF">
        <w:rPr>
          <w:rFonts w:ascii="Times New Roman" w:hAnsi="Times New Roman" w:cs="Times New Roman"/>
          <w:sz w:val="28"/>
          <w:szCs w:val="28"/>
        </w:rPr>
        <w:t xml:space="preserve"> nói riêng, </w:t>
      </w:r>
      <w:r w:rsidRPr="002D25BF">
        <w:rPr>
          <w:rFonts w:ascii="Times New Roman" w:hAnsi="Times New Roman" w:cs="Times New Roman"/>
          <w:sz w:val="28"/>
          <w:szCs w:val="28"/>
        </w:rPr>
        <w:t xml:space="preserve">đảm bảo thực hiện đúng theo trách nhiệm được quy định tại Điều 30 Luật Cư trú năm 2020 về thông báo lưu trú. </w:t>
      </w:r>
    </w:p>
    <w:p w14:paraId="68E256B5" w14:textId="4B9BCEC9" w:rsidR="00395972" w:rsidRPr="002D25BF" w:rsidRDefault="005A5CB0"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sz w:val="28"/>
          <w:szCs w:val="28"/>
        </w:rPr>
        <w:t xml:space="preserve">Để đẩy mạnh việc triển khai phần mềm Thông báo lưu trú ASM trên địa bàn tỉnh theo tinh thần chỉ đạo của Chủ tịch UBND tỉnh – Tổ trưởng Tổ công tác Đề án 06 tỉnh, Công an tỉnh </w:t>
      </w:r>
      <w:r w:rsidR="00952D75" w:rsidRPr="002D25BF">
        <w:rPr>
          <w:rFonts w:ascii="Times New Roman" w:hAnsi="Times New Roman" w:cs="Times New Roman"/>
          <w:sz w:val="28"/>
          <w:szCs w:val="28"/>
        </w:rPr>
        <w:t>đề nghị</w:t>
      </w:r>
      <w:r w:rsidRPr="002D25BF">
        <w:rPr>
          <w:rFonts w:ascii="Times New Roman" w:hAnsi="Times New Roman" w:cs="Times New Roman"/>
          <w:sz w:val="28"/>
          <w:szCs w:val="28"/>
        </w:rPr>
        <w:t xml:space="preserve"> </w:t>
      </w:r>
      <w:r w:rsidR="002779F0" w:rsidRPr="002D25BF">
        <w:rPr>
          <w:rFonts w:ascii="Times New Roman" w:hAnsi="Times New Roman" w:cs="Times New Roman"/>
          <w:sz w:val="28"/>
          <w:szCs w:val="28"/>
        </w:rPr>
        <w:t>các cơ sở lưu trú</w:t>
      </w:r>
      <w:r w:rsidRPr="002D25BF">
        <w:rPr>
          <w:rFonts w:ascii="Times New Roman" w:hAnsi="Times New Roman" w:cs="Times New Roman"/>
          <w:sz w:val="28"/>
          <w:szCs w:val="28"/>
        </w:rPr>
        <w:t>, cơ sở khám chữa bệnh trên địa bàn tỉnh:</w:t>
      </w:r>
    </w:p>
    <w:p w14:paraId="2FC39199" w14:textId="3358C6D8" w:rsidR="005A5CB0" w:rsidRPr="002D25BF" w:rsidRDefault="005A5CB0"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i/>
          <w:sz w:val="28"/>
          <w:szCs w:val="28"/>
        </w:rPr>
        <w:t>(1)</w:t>
      </w:r>
      <w:r w:rsidRPr="002D25BF">
        <w:rPr>
          <w:rFonts w:ascii="Times New Roman" w:hAnsi="Times New Roman" w:cs="Times New Roman"/>
          <w:sz w:val="28"/>
          <w:szCs w:val="28"/>
        </w:rPr>
        <w:t xml:space="preserve"> </w:t>
      </w:r>
      <w:r w:rsidRPr="002D25BF">
        <w:rPr>
          <w:rFonts w:ascii="Times New Roman" w:hAnsi="Times New Roman" w:cs="Times New Roman"/>
          <w:b/>
          <w:i/>
          <w:sz w:val="28"/>
          <w:szCs w:val="28"/>
        </w:rPr>
        <w:t>Đồng hành, chung tay, góp sức</w:t>
      </w:r>
      <w:r w:rsidRPr="002D25BF">
        <w:rPr>
          <w:rFonts w:ascii="Times New Roman" w:hAnsi="Times New Roman" w:cs="Times New Roman"/>
          <w:sz w:val="28"/>
          <w:szCs w:val="28"/>
        </w:rPr>
        <w:t xml:space="preserve"> cùng địa phương triển khai thực hiện </w:t>
      </w:r>
      <w:r w:rsidR="00273F8E" w:rsidRPr="002D25BF">
        <w:rPr>
          <w:rFonts w:ascii="Times New Roman" w:hAnsi="Times New Roman" w:cs="Times New Roman"/>
          <w:sz w:val="28"/>
          <w:szCs w:val="28"/>
        </w:rPr>
        <w:t xml:space="preserve">hiệu quả </w:t>
      </w:r>
      <w:r w:rsidRPr="002D25BF">
        <w:rPr>
          <w:rFonts w:ascii="Times New Roman" w:hAnsi="Times New Roman" w:cs="Times New Roman"/>
          <w:sz w:val="28"/>
          <w:szCs w:val="28"/>
        </w:rPr>
        <w:t>các nhiệm vụ của chuyển đổi số, Đề án 06/CP trên địa bàn tỉ</w:t>
      </w:r>
      <w:r w:rsidR="00273F8E" w:rsidRPr="002D25BF">
        <w:rPr>
          <w:rFonts w:ascii="Times New Roman" w:hAnsi="Times New Roman" w:cs="Times New Roman"/>
          <w:sz w:val="28"/>
          <w:szCs w:val="28"/>
        </w:rPr>
        <w:t xml:space="preserve">nh với phương châm hành động </w:t>
      </w:r>
      <w:r w:rsidR="00273F8E" w:rsidRPr="002D25BF">
        <w:rPr>
          <w:rFonts w:ascii="Times New Roman" w:hAnsi="Times New Roman" w:cs="Times New Roman"/>
          <w:i/>
          <w:sz w:val="28"/>
          <w:szCs w:val="28"/>
        </w:rPr>
        <w:t xml:space="preserve">“Ninh Thuận phát triển – Doanh nghiệp đồng hành – Người dân </w:t>
      </w:r>
      <w:r w:rsidR="002779F0" w:rsidRPr="002D25BF">
        <w:rPr>
          <w:rFonts w:ascii="Times New Roman" w:hAnsi="Times New Roman" w:cs="Times New Roman"/>
          <w:i/>
          <w:sz w:val="28"/>
          <w:szCs w:val="28"/>
        </w:rPr>
        <w:t xml:space="preserve">tích cực </w:t>
      </w:r>
      <w:r w:rsidR="00273F8E" w:rsidRPr="002D25BF">
        <w:rPr>
          <w:rFonts w:ascii="Times New Roman" w:hAnsi="Times New Roman" w:cs="Times New Roman"/>
          <w:i/>
          <w:sz w:val="28"/>
          <w:szCs w:val="28"/>
        </w:rPr>
        <w:t xml:space="preserve">hưởng ứng”, </w:t>
      </w:r>
      <w:r w:rsidR="00273F8E" w:rsidRPr="002D25BF">
        <w:rPr>
          <w:rFonts w:ascii="Times New Roman" w:hAnsi="Times New Roman" w:cs="Times New Roman"/>
          <w:sz w:val="28"/>
          <w:szCs w:val="28"/>
        </w:rPr>
        <w:t>góp phần thực hiện thắng lợi, hiệu quả công cuộc chuyển đổi số quốc gia trên địa bàn tỉnh</w:t>
      </w:r>
      <w:r w:rsidR="00952D75" w:rsidRPr="002D25BF">
        <w:rPr>
          <w:rFonts w:ascii="Times New Roman" w:hAnsi="Times New Roman" w:cs="Times New Roman"/>
          <w:sz w:val="28"/>
          <w:szCs w:val="28"/>
        </w:rPr>
        <w:t xml:space="preserve"> trong năm 2024 và những năm tiếp theo</w:t>
      </w:r>
      <w:r w:rsidR="00273F8E" w:rsidRPr="002D25BF">
        <w:rPr>
          <w:rFonts w:ascii="Times New Roman" w:hAnsi="Times New Roman" w:cs="Times New Roman"/>
          <w:sz w:val="28"/>
          <w:szCs w:val="28"/>
        </w:rPr>
        <w:t>.</w:t>
      </w:r>
    </w:p>
    <w:p w14:paraId="2994DAD2" w14:textId="517AF358" w:rsidR="005A5CB0" w:rsidRPr="002D25BF" w:rsidRDefault="005A5CB0"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i/>
          <w:sz w:val="28"/>
          <w:szCs w:val="28"/>
        </w:rPr>
        <w:t>(2)</w:t>
      </w:r>
      <w:r w:rsidRPr="002D25BF">
        <w:rPr>
          <w:rFonts w:ascii="Times New Roman" w:hAnsi="Times New Roman" w:cs="Times New Roman"/>
          <w:sz w:val="28"/>
          <w:szCs w:val="28"/>
        </w:rPr>
        <w:t xml:space="preserve"> Tổ chức </w:t>
      </w:r>
      <w:r w:rsidRPr="002D25BF">
        <w:rPr>
          <w:rFonts w:ascii="Times New Roman" w:hAnsi="Times New Roman" w:cs="Times New Roman"/>
          <w:b/>
          <w:i/>
          <w:sz w:val="28"/>
          <w:szCs w:val="28"/>
        </w:rPr>
        <w:t>tuyên truyền, vận động</w:t>
      </w:r>
      <w:r w:rsidRPr="002D25BF">
        <w:rPr>
          <w:rFonts w:ascii="Times New Roman" w:hAnsi="Times New Roman" w:cs="Times New Roman"/>
          <w:sz w:val="28"/>
          <w:szCs w:val="28"/>
        </w:rPr>
        <w:t xml:space="preserve"> các thành viên trong cộng đồng doanh nghiệp</w:t>
      </w:r>
      <w:r w:rsidR="00BE665D" w:rsidRPr="002D25BF">
        <w:rPr>
          <w:rFonts w:ascii="Times New Roman" w:hAnsi="Times New Roman" w:cs="Times New Roman"/>
          <w:sz w:val="28"/>
          <w:szCs w:val="28"/>
        </w:rPr>
        <w:t>, cơ sở y tế</w:t>
      </w:r>
      <w:r w:rsidRPr="002D25BF">
        <w:rPr>
          <w:rFonts w:ascii="Times New Roman" w:hAnsi="Times New Roman" w:cs="Times New Roman"/>
          <w:sz w:val="28"/>
          <w:szCs w:val="28"/>
        </w:rPr>
        <w:t xml:space="preserve"> trên địa bàn tỉnh về vai trò, ý nghĩa và các tiện ích của Đề án 06/CP mang lại, từ đó đồng hành, tham gia triển khai thực hiện có hiệu quả Đề án 06/CP nói chung; tham gia đăng ký, sử dụng phần mềm ASM nói riêng.</w:t>
      </w:r>
    </w:p>
    <w:p w14:paraId="287E81C1" w14:textId="2C3A1475" w:rsidR="00BE665D" w:rsidRPr="002D25BF" w:rsidRDefault="00BE665D"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i/>
          <w:sz w:val="28"/>
          <w:szCs w:val="28"/>
        </w:rPr>
        <w:t>(3)</w:t>
      </w:r>
      <w:r w:rsidRPr="002D25BF">
        <w:rPr>
          <w:rFonts w:ascii="Times New Roman" w:hAnsi="Times New Roman" w:cs="Times New Roman"/>
          <w:sz w:val="28"/>
          <w:szCs w:val="28"/>
        </w:rPr>
        <w:t xml:space="preserve"> </w:t>
      </w:r>
      <w:r w:rsidR="00952D75" w:rsidRPr="002D25BF">
        <w:rPr>
          <w:rFonts w:ascii="Times New Roman" w:hAnsi="Times New Roman" w:cs="Times New Roman"/>
          <w:sz w:val="28"/>
          <w:szCs w:val="28"/>
        </w:rPr>
        <w:t xml:space="preserve">Chủ động liên hệ Công an xã, phường, thị trấn để đăng ký, sử dụng phần mềm Thông báo lưu trú ASM và thực hiện khai báo lưu trú trú đúng theo quy định tại Điều 30 Luật Cư trú năm 2020 về thông báo lưu trú. </w:t>
      </w:r>
      <w:r w:rsidRPr="002D25BF">
        <w:rPr>
          <w:rFonts w:ascii="Times New Roman" w:hAnsi="Times New Roman" w:cs="Times New Roman"/>
          <w:sz w:val="28"/>
          <w:szCs w:val="28"/>
        </w:rPr>
        <w:t xml:space="preserve">Đảm bảo </w:t>
      </w:r>
      <w:r w:rsidRPr="002D25BF">
        <w:rPr>
          <w:rFonts w:ascii="Times New Roman" w:hAnsi="Times New Roman" w:cs="Times New Roman"/>
          <w:b/>
          <w:i/>
          <w:sz w:val="28"/>
          <w:szCs w:val="28"/>
        </w:rPr>
        <w:t>100% cơ sở lưu trú, cơ sở khám chữa bệnh</w:t>
      </w:r>
      <w:r w:rsidRPr="002D25BF">
        <w:rPr>
          <w:rFonts w:ascii="Times New Roman" w:hAnsi="Times New Roman" w:cs="Times New Roman"/>
          <w:sz w:val="28"/>
          <w:szCs w:val="28"/>
        </w:rPr>
        <w:t xml:space="preserve"> trên địa bàn tỉnh đăng ký, sử dụng phần mềm Thông báo lưu trú ASM</w:t>
      </w:r>
      <w:r w:rsidR="002779F0" w:rsidRPr="002D25BF">
        <w:rPr>
          <w:rFonts w:ascii="Times New Roman" w:hAnsi="Times New Roman" w:cs="Times New Roman"/>
          <w:sz w:val="28"/>
          <w:szCs w:val="28"/>
        </w:rPr>
        <w:t>.</w:t>
      </w:r>
    </w:p>
    <w:p w14:paraId="3DD903D4" w14:textId="26F3A05A" w:rsidR="002779F0" w:rsidRPr="002D25BF" w:rsidRDefault="002779F0" w:rsidP="002D25BF">
      <w:pPr>
        <w:spacing w:before="120" w:after="0" w:line="240" w:lineRule="auto"/>
        <w:ind w:firstLine="709"/>
        <w:jc w:val="both"/>
        <w:rPr>
          <w:rFonts w:ascii="Times New Roman" w:hAnsi="Times New Roman" w:cs="Times New Roman"/>
          <w:sz w:val="28"/>
          <w:szCs w:val="28"/>
        </w:rPr>
      </w:pPr>
      <w:r w:rsidRPr="002D25BF">
        <w:rPr>
          <w:rFonts w:ascii="Times New Roman" w:hAnsi="Times New Roman" w:cs="Times New Roman"/>
          <w:sz w:val="28"/>
          <w:szCs w:val="28"/>
        </w:rPr>
        <w:lastRenderedPageBreak/>
        <w:t xml:space="preserve">(4) Công an tỉnh gửi thông tin thiết bị  </w:t>
      </w:r>
      <w:r w:rsidRPr="002D25BF">
        <w:rPr>
          <w:rFonts w:ascii="Times New Roman" w:eastAsia="Times New Roman" w:hAnsi="Times New Roman" w:cs="Times New Roman"/>
          <w:sz w:val="28"/>
          <w:szCs w:val="28"/>
        </w:rPr>
        <w:t>đọc QRCode RAR-DTA RD23, giải mã thông tin cá nhân trên thẻ CCCD</w:t>
      </w:r>
      <w:r w:rsidRPr="002D25BF">
        <w:rPr>
          <w:rFonts w:ascii="Times New Roman" w:hAnsi="Times New Roman" w:cs="Times New Roman"/>
          <w:sz w:val="28"/>
          <w:szCs w:val="28"/>
        </w:rPr>
        <w:t xml:space="preserve"> của đơn vị cung cấp thiết bị thuộc Bộ Công an để các cơ quan, đơn vị nghiên cứu tham khảo, trang cấp sử dụng </w:t>
      </w:r>
      <w:r w:rsidRPr="002D25BF">
        <w:rPr>
          <w:rFonts w:ascii="Times New Roman" w:hAnsi="Times New Roman" w:cs="Times New Roman"/>
          <w:i/>
          <w:sz w:val="28"/>
          <w:szCs w:val="28"/>
        </w:rPr>
        <w:t>(đây là thiết bị đọc QR trên thẻ CCCD được kết nối với phần mềm Thông báo lưu trú ASM).</w:t>
      </w:r>
    </w:p>
    <w:p w14:paraId="49D0B8BC" w14:textId="6BC06F1D" w:rsidR="002779F0" w:rsidRPr="002D25BF" w:rsidRDefault="002779F0" w:rsidP="002D25BF">
      <w:pPr>
        <w:spacing w:before="120" w:after="120" w:line="240" w:lineRule="auto"/>
        <w:ind w:firstLine="709"/>
        <w:jc w:val="both"/>
        <w:rPr>
          <w:rFonts w:ascii="Times New Roman" w:hAnsi="Times New Roman" w:cs="Times New Roman"/>
          <w:sz w:val="28"/>
          <w:szCs w:val="28"/>
        </w:rPr>
      </w:pPr>
      <w:r w:rsidRPr="002D25BF">
        <w:rPr>
          <w:rFonts w:ascii="Times New Roman" w:hAnsi="Times New Roman" w:cs="Times New Roman"/>
          <w:sz w:val="28"/>
          <w:szCs w:val="28"/>
        </w:rPr>
        <w:t>Thông tin chi tiết thiết bị đọc QRCode RAR-DTA RD23 dành cho cơ sở lưu trú, cơ sở khám chữa bệnh:</w:t>
      </w:r>
    </w:p>
    <w:tbl>
      <w:tblPr>
        <w:tblStyle w:val="TableGrid"/>
        <w:tblW w:w="9286" w:type="dxa"/>
        <w:tblInd w:w="-185" w:type="dxa"/>
        <w:tblLayout w:type="fixed"/>
        <w:tblLook w:val="04A0" w:firstRow="1" w:lastRow="0" w:firstColumn="1" w:lastColumn="0" w:noHBand="0" w:noVBand="1"/>
      </w:tblPr>
      <w:tblGrid>
        <w:gridCol w:w="511"/>
        <w:gridCol w:w="6615"/>
        <w:gridCol w:w="2160"/>
      </w:tblGrid>
      <w:tr w:rsidR="002779F0" w:rsidRPr="00007B30" w14:paraId="2BF1E72C" w14:textId="77777777" w:rsidTr="002779F0">
        <w:trPr>
          <w:trHeight w:val="396"/>
        </w:trPr>
        <w:tc>
          <w:tcPr>
            <w:tcW w:w="511" w:type="dxa"/>
            <w:vAlign w:val="center"/>
          </w:tcPr>
          <w:p w14:paraId="74EB33D2" w14:textId="77777777" w:rsidR="002779F0" w:rsidRPr="00007B30" w:rsidRDefault="002779F0" w:rsidP="005471F9">
            <w:pPr>
              <w:tabs>
                <w:tab w:val="right" w:pos="-2538"/>
              </w:tabs>
              <w:spacing w:after="240" w:line="240" w:lineRule="atLeast"/>
              <w:ind w:left="-108" w:right="-245" w:hanging="90"/>
              <w:contextualSpacing/>
              <w:jc w:val="center"/>
              <w:rPr>
                <w:rFonts w:ascii="Times New Roman" w:hAnsi="Times New Roman" w:cs="Times New Roman"/>
                <w:b/>
                <w:sz w:val="26"/>
                <w:szCs w:val="26"/>
              </w:rPr>
            </w:pPr>
            <w:r w:rsidRPr="00007B30">
              <w:rPr>
                <w:rFonts w:ascii="Times New Roman" w:hAnsi="Times New Roman" w:cs="Times New Roman"/>
                <w:b/>
                <w:sz w:val="26"/>
                <w:szCs w:val="26"/>
              </w:rPr>
              <w:t>STT</w:t>
            </w:r>
          </w:p>
        </w:tc>
        <w:tc>
          <w:tcPr>
            <w:tcW w:w="6615" w:type="dxa"/>
            <w:vAlign w:val="center"/>
          </w:tcPr>
          <w:p w14:paraId="7E2FE9E9" w14:textId="77777777" w:rsidR="002779F0" w:rsidRPr="00007B30" w:rsidRDefault="002779F0" w:rsidP="005471F9">
            <w:pPr>
              <w:tabs>
                <w:tab w:val="right" w:pos="-2538"/>
              </w:tabs>
              <w:spacing w:after="240" w:line="240" w:lineRule="atLeast"/>
              <w:ind w:left="-108" w:right="-245" w:hanging="90"/>
              <w:contextualSpacing/>
              <w:jc w:val="center"/>
              <w:rPr>
                <w:rFonts w:ascii="Times New Roman" w:hAnsi="Times New Roman" w:cs="Times New Roman"/>
                <w:b/>
                <w:sz w:val="26"/>
                <w:szCs w:val="26"/>
              </w:rPr>
            </w:pPr>
            <w:r>
              <w:rPr>
                <w:rFonts w:ascii="Times New Roman" w:hAnsi="Times New Roman" w:cs="Times New Roman"/>
                <w:b/>
                <w:sz w:val="26"/>
                <w:szCs w:val="26"/>
              </w:rPr>
              <w:t>Mô tả</w:t>
            </w:r>
          </w:p>
        </w:tc>
        <w:tc>
          <w:tcPr>
            <w:tcW w:w="2160" w:type="dxa"/>
          </w:tcPr>
          <w:p w14:paraId="0F2D7BC5" w14:textId="77777777" w:rsidR="002779F0" w:rsidRPr="00007B30" w:rsidRDefault="002779F0" w:rsidP="005471F9">
            <w:pPr>
              <w:tabs>
                <w:tab w:val="right" w:pos="-2538"/>
              </w:tabs>
              <w:spacing w:after="240" w:line="240" w:lineRule="atLeast"/>
              <w:ind w:left="-108" w:right="-245" w:hanging="90"/>
              <w:contextualSpacing/>
              <w:jc w:val="center"/>
              <w:rPr>
                <w:rFonts w:ascii="Times New Roman" w:hAnsi="Times New Roman" w:cs="Times New Roman"/>
                <w:b/>
                <w:sz w:val="26"/>
                <w:szCs w:val="26"/>
              </w:rPr>
            </w:pPr>
            <w:r>
              <w:rPr>
                <w:rFonts w:ascii="Times New Roman" w:hAnsi="Times New Roman" w:cs="Times New Roman"/>
                <w:b/>
                <w:sz w:val="26"/>
                <w:szCs w:val="26"/>
              </w:rPr>
              <w:t>Hình ảnh</w:t>
            </w:r>
          </w:p>
        </w:tc>
      </w:tr>
      <w:tr w:rsidR="002779F0" w:rsidRPr="00007B30" w14:paraId="67322410" w14:textId="77777777" w:rsidTr="002779F0">
        <w:trPr>
          <w:trHeight w:val="449"/>
        </w:trPr>
        <w:tc>
          <w:tcPr>
            <w:tcW w:w="511" w:type="dxa"/>
            <w:vAlign w:val="center"/>
          </w:tcPr>
          <w:p w14:paraId="7A3E606B" w14:textId="77777777" w:rsidR="002779F0" w:rsidRPr="00007B30" w:rsidRDefault="002779F0" w:rsidP="005471F9">
            <w:pPr>
              <w:tabs>
                <w:tab w:val="right" w:pos="-2538"/>
              </w:tabs>
              <w:spacing w:after="240" w:line="240" w:lineRule="atLeast"/>
              <w:ind w:left="-108" w:right="-245" w:hanging="90"/>
              <w:contextualSpacing/>
              <w:jc w:val="center"/>
              <w:rPr>
                <w:rFonts w:ascii="Times New Roman" w:hAnsi="Times New Roman" w:cs="Times New Roman"/>
                <w:sz w:val="26"/>
                <w:szCs w:val="26"/>
              </w:rPr>
            </w:pPr>
            <w:r w:rsidRPr="00007B30">
              <w:rPr>
                <w:rFonts w:ascii="Times New Roman" w:hAnsi="Times New Roman" w:cs="Times New Roman"/>
                <w:sz w:val="26"/>
                <w:szCs w:val="26"/>
              </w:rPr>
              <w:t>1</w:t>
            </w:r>
          </w:p>
        </w:tc>
        <w:tc>
          <w:tcPr>
            <w:tcW w:w="6615" w:type="dxa"/>
            <w:vAlign w:val="center"/>
          </w:tcPr>
          <w:p w14:paraId="4605D61E" w14:textId="77777777" w:rsidR="002779F0" w:rsidRPr="00B00B7E" w:rsidRDefault="002779F0" w:rsidP="005471F9">
            <w:pPr>
              <w:tabs>
                <w:tab w:val="right" w:pos="-2538"/>
              </w:tabs>
              <w:jc w:val="both"/>
              <w:rPr>
                <w:rFonts w:ascii="Times New Roman" w:hAnsi="Times New Roman" w:cs="Times New Roman"/>
                <w:sz w:val="24"/>
                <w:szCs w:val="24"/>
              </w:rPr>
            </w:pPr>
            <w:r w:rsidRPr="00B00B7E">
              <w:rPr>
                <w:rFonts w:ascii="Times New Roman" w:hAnsi="Times New Roman" w:cs="Times New Roman"/>
                <w:sz w:val="24"/>
                <w:szCs w:val="24"/>
              </w:rPr>
              <w:t xml:space="preserve">- Vật liệu cấu tạo: Nhựa ABS+PC </w:t>
            </w:r>
          </w:p>
          <w:p w14:paraId="68F41071" w14:textId="77777777" w:rsidR="002779F0" w:rsidRPr="00B00B7E" w:rsidRDefault="002779F0" w:rsidP="005471F9">
            <w:pPr>
              <w:tabs>
                <w:tab w:val="right" w:pos="-2538"/>
              </w:tabs>
              <w:rPr>
                <w:rFonts w:ascii="Times New Roman" w:hAnsi="Times New Roman" w:cs="Times New Roman"/>
                <w:sz w:val="24"/>
                <w:szCs w:val="24"/>
              </w:rPr>
            </w:pPr>
            <w:r w:rsidRPr="00B00B7E">
              <w:rPr>
                <w:rFonts w:ascii="Times New Roman" w:hAnsi="Times New Roman" w:cs="Times New Roman"/>
                <w:sz w:val="24"/>
                <w:szCs w:val="24"/>
              </w:rPr>
              <w:t xml:space="preserve">- Điều Kiện môi trường: Độ ẩm: 5- 95%. </w:t>
            </w:r>
          </w:p>
          <w:p w14:paraId="7627AD31" w14:textId="77777777" w:rsidR="002779F0" w:rsidRPr="00B00B7E" w:rsidRDefault="002779F0" w:rsidP="005471F9">
            <w:pPr>
              <w:tabs>
                <w:tab w:val="right" w:pos="-2538"/>
              </w:tabs>
              <w:rPr>
                <w:rFonts w:ascii="Times New Roman" w:hAnsi="Times New Roman" w:cs="Times New Roman"/>
                <w:sz w:val="24"/>
                <w:szCs w:val="24"/>
              </w:rPr>
            </w:pPr>
            <w:r w:rsidRPr="00B00B7E">
              <w:rPr>
                <w:rFonts w:ascii="Times New Roman" w:hAnsi="Times New Roman" w:cs="Times New Roman"/>
                <w:sz w:val="24"/>
                <w:szCs w:val="24"/>
              </w:rPr>
              <w:t xml:space="preserve">- Nhiệt Độ: -20°C -50°C </w:t>
            </w:r>
          </w:p>
          <w:p w14:paraId="6B2C3173" w14:textId="77777777" w:rsidR="002779F0" w:rsidRPr="00B00B7E" w:rsidRDefault="002779F0" w:rsidP="005471F9">
            <w:pPr>
              <w:tabs>
                <w:tab w:val="right" w:pos="-2538"/>
              </w:tabs>
              <w:jc w:val="both"/>
              <w:rPr>
                <w:rFonts w:ascii="Times New Roman" w:hAnsi="Times New Roman" w:cs="Times New Roman"/>
                <w:sz w:val="24"/>
                <w:szCs w:val="24"/>
              </w:rPr>
            </w:pPr>
            <w:r w:rsidRPr="00B00B7E">
              <w:rPr>
                <w:rFonts w:ascii="Times New Roman" w:hAnsi="Times New Roman" w:cs="Times New Roman"/>
                <w:sz w:val="24"/>
                <w:szCs w:val="24"/>
              </w:rPr>
              <w:t>- Kích thước, trọng lượng: 167*80*100mm 250g</w:t>
            </w:r>
          </w:p>
          <w:p w14:paraId="19720456" w14:textId="77777777" w:rsidR="002779F0" w:rsidRPr="00B00B7E" w:rsidRDefault="002779F0" w:rsidP="005471F9">
            <w:pPr>
              <w:tabs>
                <w:tab w:val="right" w:pos="-2538"/>
              </w:tabs>
              <w:jc w:val="both"/>
              <w:rPr>
                <w:rFonts w:ascii="Times New Roman" w:hAnsi="Times New Roman" w:cs="Times New Roman"/>
                <w:sz w:val="24"/>
                <w:szCs w:val="24"/>
              </w:rPr>
            </w:pPr>
            <w:r w:rsidRPr="00B00B7E">
              <w:rPr>
                <w:rFonts w:ascii="Times New Roman" w:hAnsi="Times New Roman" w:cs="Times New Roman"/>
                <w:sz w:val="24"/>
                <w:szCs w:val="24"/>
              </w:rPr>
              <w:t>- Góc quét: ±60°</w:t>
            </w:r>
          </w:p>
          <w:p w14:paraId="461D1EF3" w14:textId="77777777" w:rsidR="002779F0" w:rsidRPr="00B00B7E" w:rsidRDefault="002779F0" w:rsidP="005471F9">
            <w:pPr>
              <w:tabs>
                <w:tab w:val="right" w:pos="-2538"/>
              </w:tabs>
              <w:jc w:val="both"/>
              <w:rPr>
                <w:rFonts w:ascii="Times New Roman" w:hAnsi="Times New Roman" w:cs="Times New Roman"/>
                <w:sz w:val="24"/>
                <w:szCs w:val="24"/>
              </w:rPr>
            </w:pPr>
            <w:r w:rsidRPr="00B00B7E">
              <w:rPr>
                <w:rFonts w:ascii="Times New Roman" w:hAnsi="Times New Roman" w:cs="Times New Roman"/>
                <w:sz w:val="24"/>
                <w:szCs w:val="24"/>
              </w:rPr>
              <w:t xml:space="preserve">- Chế độ hoạt động: Một lần, Liên Tục, Tự động </w:t>
            </w:r>
          </w:p>
          <w:p w14:paraId="66392398" w14:textId="77777777" w:rsidR="002779F0" w:rsidRPr="00B00B7E" w:rsidRDefault="002779F0" w:rsidP="005471F9">
            <w:pPr>
              <w:tabs>
                <w:tab w:val="right" w:pos="-2538"/>
              </w:tabs>
              <w:jc w:val="both"/>
              <w:rPr>
                <w:rFonts w:ascii="Times New Roman" w:hAnsi="Times New Roman" w:cs="Times New Roman"/>
                <w:sz w:val="24"/>
                <w:szCs w:val="24"/>
              </w:rPr>
            </w:pPr>
            <w:r w:rsidRPr="00B00B7E">
              <w:rPr>
                <w:rFonts w:ascii="Times New Roman" w:hAnsi="Times New Roman" w:cs="Times New Roman"/>
                <w:sz w:val="24"/>
                <w:szCs w:val="24"/>
              </w:rPr>
              <w:t xml:space="preserve">- Các loại mã hỗ trợ: </w:t>
            </w:r>
          </w:p>
          <w:p w14:paraId="39177DD3" w14:textId="77777777" w:rsidR="002779F0" w:rsidRPr="00B00B7E" w:rsidRDefault="002779F0" w:rsidP="005471F9">
            <w:pPr>
              <w:tabs>
                <w:tab w:val="right" w:pos="-2538"/>
              </w:tabs>
              <w:jc w:val="both"/>
              <w:rPr>
                <w:rFonts w:ascii="Times New Roman" w:hAnsi="Times New Roman" w:cs="Times New Roman"/>
                <w:sz w:val="24"/>
                <w:szCs w:val="24"/>
              </w:rPr>
            </w:pPr>
            <w:r w:rsidRPr="00B00B7E">
              <w:rPr>
                <w:rFonts w:ascii="Times New Roman" w:hAnsi="Times New Roman" w:cs="Times New Roman"/>
                <w:sz w:val="24"/>
                <w:szCs w:val="24"/>
              </w:rPr>
              <w:t xml:space="preserve"> + </w:t>
            </w:r>
            <w:r w:rsidRPr="00B00B7E">
              <w:rPr>
                <w:rFonts w:ascii="Times New Roman" w:hAnsi="Times New Roman" w:cs="Times New Roman"/>
                <w:b/>
                <w:bCs/>
                <w:sz w:val="24"/>
                <w:szCs w:val="24"/>
              </w:rPr>
              <w:t>1D</w:t>
            </w:r>
            <w:r w:rsidRPr="00B00B7E">
              <w:rPr>
                <w:rFonts w:ascii="Times New Roman" w:hAnsi="Times New Roman" w:cs="Times New Roman"/>
                <w:sz w:val="24"/>
                <w:szCs w:val="24"/>
              </w:rPr>
              <w:t>: UPC-A, UPC-E, EAN-8,EAN-13, Code 128, Code 39,Code 93, Code 11, Interleaved 2 of 5, Matrix 2 of 5, Standard 2 of 5, Coda bar, MSI Plessey, GS1, China Post, Databar(RSS), Korea, NEC2 of 5, etc.</w:t>
            </w:r>
          </w:p>
          <w:p w14:paraId="5542C7F1" w14:textId="77777777" w:rsidR="002779F0" w:rsidRPr="00B00B7E" w:rsidRDefault="002779F0" w:rsidP="005471F9">
            <w:pPr>
              <w:tabs>
                <w:tab w:val="right" w:pos="-2538"/>
              </w:tabs>
              <w:jc w:val="both"/>
              <w:rPr>
                <w:rFonts w:ascii="Times New Roman" w:hAnsi="Times New Roman" w:cs="Times New Roman"/>
                <w:sz w:val="24"/>
                <w:szCs w:val="24"/>
              </w:rPr>
            </w:pPr>
            <w:r w:rsidRPr="00B00B7E">
              <w:rPr>
                <w:rFonts w:ascii="Times New Roman" w:hAnsi="Times New Roman" w:cs="Times New Roman"/>
                <w:sz w:val="24"/>
                <w:szCs w:val="24"/>
              </w:rPr>
              <w:t xml:space="preserve"> + </w:t>
            </w:r>
            <w:r w:rsidRPr="00B00B7E">
              <w:rPr>
                <w:rFonts w:ascii="Times New Roman" w:hAnsi="Times New Roman" w:cs="Times New Roman"/>
                <w:b/>
                <w:bCs/>
                <w:sz w:val="24"/>
                <w:szCs w:val="24"/>
              </w:rPr>
              <w:t>2D</w:t>
            </w:r>
            <w:r w:rsidRPr="00B00B7E">
              <w:rPr>
                <w:rFonts w:ascii="Times New Roman" w:hAnsi="Times New Roman" w:cs="Times New Roman"/>
                <w:sz w:val="24"/>
                <w:szCs w:val="24"/>
              </w:rPr>
              <w:t>: QR Code, Data Matrix, PDF417, Aztec code, Maxicode,etc</w:t>
            </w:r>
          </w:p>
          <w:p w14:paraId="7DFD3C8B" w14:textId="77777777" w:rsidR="002779F0" w:rsidRPr="00B00B7E" w:rsidRDefault="002779F0" w:rsidP="005471F9">
            <w:pPr>
              <w:tabs>
                <w:tab w:val="right" w:pos="-2538"/>
              </w:tabs>
              <w:jc w:val="both"/>
              <w:rPr>
                <w:rFonts w:ascii="Times New Roman" w:hAnsi="Times New Roman" w:cs="Times New Roman"/>
                <w:sz w:val="24"/>
                <w:szCs w:val="24"/>
              </w:rPr>
            </w:pPr>
            <w:r w:rsidRPr="00B00B7E">
              <w:rPr>
                <w:rFonts w:ascii="Times New Roman" w:hAnsi="Times New Roman" w:cs="Times New Roman"/>
                <w:sz w:val="24"/>
                <w:szCs w:val="24"/>
              </w:rPr>
              <w:t>- Kết nối: USB Serial COM Port</w:t>
            </w:r>
          </w:p>
          <w:p w14:paraId="77089216" w14:textId="77777777" w:rsidR="002779F0" w:rsidRPr="00B00B7E" w:rsidRDefault="002779F0" w:rsidP="005471F9">
            <w:pPr>
              <w:tabs>
                <w:tab w:val="right" w:pos="-2538"/>
              </w:tabs>
              <w:jc w:val="both"/>
              <w:rPr>
                <w:rFonts w:ascii="Times New Roman" w:hAnsi="Times New Roman" w:cs="Times New Roman"/>
                <w:sz w:val="24"/>
                <w:szCs w:val="24"/>
              </w:rPr>
            </w:pPr>
            <w:r w:rsidRPr="00B00B7E">
              <w:rPr>
                <w:rFonts w:ascii="Times New Roman" w:hAnsi="Times New Roman" w:cs="Times New Roman"/>
                <w:sz w:val="24"/>
                <w:szCs w:val="24"/>
              </w:rPr>
              <w:t>- Tốc độ: 200 lần quét/giây</w:t>
            </w:r>
          </w:p>
          <w:p w14:paraId="1ED93DEC" w14:textId="77777777" w:rsidR="002779F0" w:rsidRPr="00B00B7E" w:rsidRDefault="002779F0" w:rsidP="005471F9">
            <w:pPr>
              <w:tabs>
                <w:tab w:val="right" w:pos="-2538"/>
              </w:tabs>
              <w:jc w:val="both"/>
              <w:rPr>
                <w:rFonts w:ascii="Times New Roman" w:hAnsi="Times New Roman" w:cs="Times New Roman"/>
                <w:sz w:val="24"/>
                <w:szCs w:val="24"/>
              </w:rPr>
            </w:pPr>
            <w:r w:rsidRPr="00B00B7E">
              <w:rPr>
                <w:rFonts w:ascii="Times New Roman" w:hAnsi="Times New Roman" w:cs="Times New Roman"/>
                <w:sz w:val="24"/>
                <w:szCs w:val="24"/>
              </w:rPr>
              <w:t>- Hiển thị và thông báo: Loa &amp; LED</w:t>
            </w:r>
          </w:p>
          <w:p w14:paraId="0F2937D1" w14:textId="77777777" w:rsidR="002779F0" w:rsidRPr="00B82AF6" w:rsidRDefault="002779F0" w:rsidP="005471F9">
            <w:pPr>
              <w:tabs>
                <w:tab w:val="right" w:pos="-2538"/>
              </w:tabs>
              <w:ind w:right="-245"/>
              <w:jc w:val="both"/>
              <w:rPr>
                <w:rFonts w:ascii="Times New Roman" w:hAnsi="Times New Roman" w:cs="Times New Roman"/>
                <w:sz w:val="24"/>
                <w:szCs w:val="24"/>
              </w:rPr>
            </w:pPr>
            <w:r w:rsidRPr="00B00B7E">
              <w:rPr>
                <w:rFonts w:ascii="Times New Roman" w:hAnsi="Times New Roman" w:cs="Times New Roman"/>
                <w:sz w:val="24"/>
                <w:szCs w:val="24"/>
              </w:rPr>
              <w:t>- Cảm biến: CMOS 640*480</w:t>
            </w:r>
          </w:p>
        </w:tc>
        <w:tc>
          <w:tcPr>
            <w:tcW w:w="2160" w:type="dxa"/>
          </w:tcPr>
          <w:p w14:paraId="3B4EFF6E" w14:textId="77777777" w:rsidR="002779F0" w:rsidRPr="00007B30" w:rsidRDefault="002779F0" w:rsidP="005471F9">
            <w:pPr>
              <w:tabs>
                <w:tab w:val="right" w:pos="-2538"/>
              </w:tabs>
              <w:spacing w:after="240" w:line="240" w:lineRule="atLeast"/>
              <w:ind w:left="-108" w:right="-245" w:hanging="90"/>
              <w:contextualSpacing/>
              <w:jc w:val="center"/>
              <w:rPr>
                <w:rFonts w:ascii="Times New Roman" w:hAnsi="Times New Roman" w:cs="Times New Roman"/>
                <w:sz w:val="26"/>
                <w:szCs w:val="26"/>
              </w:rPr>
            </w:pPr>
            <w:r w:rsidRPr="00B00B7E">
              <w:rPr>
                <w:rFonts w:ascii="Times New Roman" w:hAnsi="Times New Roman" w:cs="Times New Roman"/>
                <w:noProof/>
                <w:sz w:val="24"/>
                <w:szCs w:val="24"/>
                <w:lang w:val="vi-VN" w:eastAsia="vi-VN"/>
              </w:rPr>
              <w:drawing>
                <wp:anchor distT="0" distB="0" distL="114300" distR="114300" simplePos="0" relativeHeight="251663360" behindDoc="0" locked="0" layoutInCell="1" allowOverlap="1" wp14:anchorId="4F3049B1" wp14:editId="0A87D901">
                  <wp:simplePos x="0" y="0"/>
                  <wp:positionH relativeFrom="column">
                    <wp:posOffset>31786</wp:posOffset>
                  </wp:positionH>
                  <wp:positionV relativeFrom="paragraph">
                    <wp:posOffset>1062199</wp:posOffset>
                  </wp:positionV>
                  <wp:extent cx="1103481" cy="1180648"/>
                  <wp:effectExtent l="0" t="0" r="190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481" cy="1180648"/>
                          </a:xfrm>
                          <a:prstGeom prst="rect">
                            <a:avLst/>
                          </a:prstGeom>
                          <a:ln>
                            <a:noFill/>
                          </a:ln>
                          <a:effectLst>
                            <a:softEdge rad="112500"/>
                          </a:effectLst>
                        </pic:spPr>
                      </pic:pic>
                    </a:graphicData>
                  </a:graphic>
                </wp:anchor>
              </w:drawing>
            </w:r>
          </w:p>
        </w:tc>
      </w:tr>
    </w:tbl>
    <w:p w14:paraId="551539C3" w14:textId="29EC847C" w:rsidR="002779F0" w:rsidRDefault="002779F0" w:rsidP="002779F0">
      <w:pPr>
        <w:spacing w:before="120" w:after="0" w:line="252" w:lineRule="auto"/>
        <w:ind w:firstLine="709"/>
        <w:jc w:val="both"/>
        <w:rPr>
          <w:rFonts w:ascii="Times New Roman" w:hAnsi="Times New Roman" w:cs="Times New Roman"/>
          <w:sz w:val="28"/>
          <w:szCs w:val="28"/>
        </w:rPr>
      </w:pPr>
      <w:r w:rsidRPr="00357FE3">
        <w:rPr>
          <w:rFonts w:ascii="Times New Roman" w:eastAsia="Times New Roman" w:hAnsi="Times New Roman" w:cs="Times New Roman"/>
          <w:i/>
          <w:sz w:val="26"/>
          <w:szCs w:val="26"/>
        </w:rPr>
        <w:t>Xin chân thành cảm ơn</w:t>
      </w:r>
      <w:r>
        <w:rPr>
          <w:rFonts w:ascii="Times New Roman" w:eastAsia="Times New Roman" w:hAnsi="Times New Roman" w:cs="Times New Roman"/>
          <w:i/>
          <w:sz w:val="26"/>
          <w:szCs w:val="26"/>
        </w:rPr>
        <w:t>!</w:t>
      </w:r>
    </w:p>
    <w:sectPr w:rsidR="002779F0" w:rsidSect="00952D75">
      <w:headerReference w:type="default" r:id="rId9"/>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18F87" w14:textId="77777777" w:rsidR="003A7367" w:rsidRDefault="003A7367" w:rsidP="005A2801">
      <w:pPr>
        <w:spacing w:after="0" w:line="240" w:lineRule="auto"/>
      </w:pPr>
      <w:r>
        <w:separator/>
      </w:r>
    </w:p>
  </w:endnote>
  <w:endnote w:type="continuationSeparator" w:id="0">
    <w:p w14:paraId="6B76118D" w14:textId="77777777" w:rsidR="003A7367" w:rsidRDefault="003A7367" w:rsidP="005A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141BE" w14:textId="77777777" w:rsidR="003A7367" w:rsidRDefault="003A7367" w:rsidP="005A2801">
      <w:pPr>
        <w:spacing w:after="0" w:line="240" w:lineRule="auto"/>
      </w:pPr>
      <w:r>
        <w:separator/>
      </w:r>
    </w:p>
  </w:footnote>
  <w:footnote w:type="continuationSeparator" w:id="0">
    <w:p w14:paraId="034F16C4" w14:textId="77777777" w:rsidR="003A7367" w:rsidRDefault="003A7367" w:rsidP="005A2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68360"/>
      <w:docPartObj>
        <w:docPartGallery w:val="Page Numbers (Top of Page)"/>
        <w:docPartUnique/>
      </w:docPartObj>
    </w:sdtPr>
    <w:sdtEndPr>
      <w:rPr>
        <w:noProof/>
      </w:rPr>
    </w:sdtEndPr>
    <w:sdtContent>
      <w:p w14:paraId="3417FD6D" w14:textId="25ACFC43" w:rsidR="005A2801" w:rsidRDefault="005A2801">
        <w:pPr>
          <w:pStyle w:val="Header"/>
          <w:jc w:val="center"/>
        </w:pPr>
        <w:r>
          <w:fldChar w:fldCharType="begin"/>
        </w:r>
        <w:r>
          <w:instrText xml:space="preserve"> PAGE   \* MERGEFORMAT </w:instrText>
        </w:r>
        <w:r>
          <w:fldChar w:fldCharType="separate"/>
        </w:r>
        <w:r w:rsidR="0016079D">
          <w:rPr>
            <w:noProof/>
          </w:rPr>
          <w:t>3</w:t>
        </w:r>
        <w:r>
          <w:rPr>
            <w:noProof/>
          </w:rPr>
          <w:fldChar w:fldCharType="end"/>
        </w:r>
      </w:p>
    </w:sdtContent>
  </w:sdt>
  <w:p w14:paraId="0E57CD59" w14:textId="77777777" w:rsidR="005A2801" w:rsidRDefault="005A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6A4A"/>
    <w:multiLevelType w:val="hybridMultilevel"/>
    <w:tmpl w:val="6340253C"/>
    <w:lvl w:ilvl="0" w:tplc="96468AFC">
      <w:start w:val="1"/>
      <w:numFmt w:val="decimal"/>
      <w:lvlText w:val="%1."/>
      <w:lvlJc w:val="left"/>
      <w:pPr>
        <w:ind w:left="930" w:hanging="39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B9"/>
    <w:rsid w:val="00007EE1"/>
    <w:rsid w:val="0002332C"/>
    <w:rsid w:val="0016079D"/>
    <w:rsid w:val="001970E0"/>
    <w:rsid w:val="001C4463"/>
    <w:rsid w:val="002232C3"/>
    <w:rsid w:val="00242891"/>
    <w:rsid w:val="00273F8E"/>
    <w:rsid w:val="002779F0"/>
    <w:rsid w:val="00283397"/>
    <w:rsid w:val="00297C58"/>
    <w:rsid w:val="002D25BF"/>
    <w:rsid w:val="003572B0"/>
    <w:rsid w:val="00395972"/>
    <w:rsid w:val="003A7367"/>
    <w:rsid w:val="003C1A61"/>
    <w:rsid w:val="004E305C"/>
    <w:rsid w:val="005A2801"/>
    <w:rsid w:val="005A45B9"/>
    <w:rsid w:val="005A5CB0"/>
    <w:rsid w:val="006314EB"/>
    <w:rsid w:val="0069073A"/>
    <w:rsid w:val="007826F4"/>
    <w:rsid w:val="00833386"/>
    <w:rsid w:val="008D7DC3"/>
    <w:rsid w:val="00952D75"/>
    <w:rsid w:val="00982C91"/>
    <w:rsid w:val="009E514E"/>
    <w:rsid w:val="00A976EE"/>
    <w:rsid w:val="00B631F9"/>
    <w:rsid w:val="00BE665D"/>
    <w:rsid w:val="00C83A92"/>
    <w:rsid w:val="00C84D97"/>
    <w:rsid w:val="00DC4949"/>
    <w:rsid w:val="00E00A39"/>
    <w:rsid w:val="00E04885"/>
    <w:rsid w:val="00F7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04F4"/>
  <w15:chartTrackingRefBased/>
  <w15:docId w15:val="{B78C74ED-CCE3-48BD-AE5B-20C51FB7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073A"/>
    <w:rPr>
      <w:b/>
      <w:bCs/>
    </w:rPr>
  </w:style>
  <w:style w:type="table" w:styleId="TableGrid">
    <w:name w:val="Table Grid"/>
    <w:basedOn w:val="TableNormal"/>
    <w:uiPriority w:val="59"/>
    <w:rsid w:val="00982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2C91"/>
    <w:pPr>
      <w:ind w:left="720"/>
      <w:contextualSpacing/>
    </w:pPr>
  </w:style>
  <w:style w:type="paragraph" w:styleId="Header">
    <w:name w:val="header"/>
    <w:basedOn w:val="Normal"/>
    <w:link w:val="HeaderChar"/>
    <w:uiPriority w:val="99"/>
    <w:unhideWhenUsed/>
    <w:rsid w:val="005A2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801"/>
  </w:style>
  <w:style w:type="paragraph" w:styleId="Footer">
    <w:name w:val="footer"/>
    <w:basedOn w:val="Normal"/>
    <w:link w:val="FooterChar"/>
    <w:uiPriority w:val="99"/>
    <w:unhideWhenUsed/>
    <w:rsid w:val="005A2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801"/>
  </w:style>
  <w:style w:type="paragraph" w:styleId="CommentText">
    <w:name w:val="annotation text"/>
    <w:basedOn w:val="Normal"/>
    <w:link w:val="CommentTextChar"/>
    <w:uiPriority w:val="99"/>
    <w:unhideWhenUsed/>
    <w:rsid w:val="002779F0"/>
    <w:pPr>
      <w:spacing w:line="240" w:lineRule="auto"/>
    </w:pPr>
    <w:rPr>
      <w:kern w:val="0"/>
      <w:sz w:val="20"/>
      <w:szCs w:val="20"/>
      <w:lang w:val="en-GB"/>
      <w14:ligatures w14:val="none"/>
    </w:rPr>
  </w:style>
  <w:style w:type="character" w:customStyle="1" w:styleId="CommentTextChar">
    <w:name w:val="Comment Text Char"/>
    <w:basedOn w:val="DefaultParagraphFont"/>
    <w:link w:val="CommentText"/>
    <w:uiPriority w:val="99"/>
    <w:rsid w:val="002779F0"/>
    <w:rPr>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5A08E05-BE61-4841-AE39-1582F0D04139}">
  <ds:schemaRefs>
    <ds:schemaRef ds:uri="http://schemas.openxmlformats.org/officeDocument/2006/bibliography"/>
  </ds:schemaRefs>
</ds:datastoreItem>
</file>

<file path=customXml/itemProps2.xml><?xml version="1.0" encoding="utf-8"?>
<ds:datastoreItem xmlns:ds="http://schemas.openxmlformats.org/officeDocument/2006/customXml" ds:itemID="{64B74E7F-2993-40DA-B343-7FBA587ED125}"/>
</file>

<file path=customXml/itemProps3.xml><?xml version="1.0" encoding="utf-8"?>
<ds:datastoreItem xmlns:ds="http://schemas.openxmlformats.org/officeDocument/2006/customXml" ds:itemID="{A5AD4527-DBB8-42DE-B121-73BEC6878250}"/>
</file>

<file path=customXml/itemProps4.xml><?xml version="1.0" encoding="utf-8"?>
<ds:datastoreItem xmlns:ds="http://schemas.openxmlformats.org/officeDocument/2006/customXml" ds:itemID="{11E33C67-BEFC-4FCF-B765-7CE6CA56D909}"/>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Hoài Thanh</dc:creator>
  <cp:keywords/>
  <dc:description/>
  <cp:lastModifiedBy>PVC</cp:lastModifiedBy>
  <cp:revision>2</cp:revision>
  <dcterms:created xsi:type="dcterms:W3CDTF">2024-06-12T08:02:00Z</dcterms:created>
  <dcterms:modified xsi:type="dcterms:W3CDTF">2024-06-12T08:02:00Z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